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1D" w:rsidRPr="006D0F64" w:rsidRDefault="00FA719E">
      <w:pPr>
        <w:pStyle w:val="a3"/>
        <w:tabs>
          <w:tab w:val="left" w:pos="7968"/>
          <w:tab w:val="left" w:pos="8626"/>
          <w:tab w:val="left" w:pos="9432"/>
        </w:tabs>
        <w:spacing w:before="46"/>
        <w:ind w:left="5538" w:right="111" w:firstLine="1428"/>
        <w:jc w:val="right"/>
        <w:rPr>
          <w:w w:val="99"/>
          <w:sz w:val="28"/>
          <w:szCs w:val="28"/>
          <w:lang w:val="ru-RU"/>
        </w:rPr>
      </w:pPr>
      <w:r w:rsidRPr="006D0F64">
        <w:rPr>
          <w:sz w:val="28"/>
          <w:szCs w:val="28"/>
          <w:lang w:val="ru-RU"/>
        </w:rPr>
        <w:t xml:space="preserve">  </w:t>
      </w:r>
      <w:r w:rsidR="00562471" w:rsidRPr="006D0F64">
        <w:rPr>
          <w:sz w:val="28"/>
          <w:szCs w:val="28"/>
          <w:lang w:val="ru-RU"/>
        </w:rPr>
        <w:t>У</w:t>
      </w:r>
      <w:r w:rsidR="006D0F64">
        <w:rPr>
          <w:sz w:val="28"/>
          <w:szCs w:val="28"/>
          <w:lang w:val="ru-RU"/>
        </w:rPr>
        <w:t>ТВЕРЖДЕНО</w:t>
      </w:r>
      <w:r w:rsidR="00562471" w:rsidRPr="006D0F64">
        <w:rPr>
          <w:spacing w:val="-6"/>
          <w:sz w:val="28"/>
          <w:szCs w:val="28"/>
          <w:lang w:val="ru-RU"/>
        </w:rPr>
        <w:t xml:space="preserve"> </w:t>
      </w:r>
      <w:r w:rsidR="006D0F64">
        <w:rPr>
          <w:spacing w:val="-6"/>
          <w:sz w:val="28"/>
          <w:szCs w:val="28"/>
          <w:lang w:val="ru-RU"/>
        </w:rPr>
        <w:t>Р</w:t>
      </w:r>
      <w:r w:rsidR="00562471" w:rsidRPr="006D0F64">
        <w:rPr>
          <w:sz w:val="28"/>
          <w:szCs w:val="28"/>
          <w:lang w:val="ru-RU"/>
        </w:rPr>
        <w:t xml:space="preserve">ешением </w:t>
      </w:r>
      <w:r w:rsidR="00B9510B" w:rsidRPr="006D0F64">
        <w:rPr>
          <w:sz w:val="28"/>
          <w:szCs w:val="28"/>
          <w:lang w:val="ru-RU"/>
        </w:rPr>
        <w:t>Общего собран</w:t>
      </w:r>
      <w:r w:rsidR="008B5D1D" w:rsidRPr="006D0F64">
        <w:rPr>
          <w:sz w:val="28"/>
          <w:szCs w:val="28"/>
          <w:lang w:val="ru-RU"/>
        </w:rPr>
        <w:t>и</w:t>
      </w:r>
      <w:r w:rsidR="00B9510B" w:rsidRPr="006D0F64">
        <w:rPr>
          <w:sz w:val="28"/>
          <w:szCs w:val="28"/>
          <w:lang w:val="ru-RU"/>
        </w:rPr>
        <w:t xml:space="preserve">я </w:t>
      </w:r>
      <w:r w:rsidR="00562471" w:rsidRPr="006D0F64">
        <w:rPr>
          <w:sz w:val="28"/>
          <w:szCs w:val="28"/>
          <w:lang w:val="ru-RU"/>
        </w:rPr>
        <w:t xml:space="preserve"> </w:t>
      </w:r>
      <w:r w:rsidR="006D0F64">
        <w:rPr>
          <w:sz w:val="28"/>
          <w:szCs w:val="28"/>
          <w:lang w:val="ru-RU"/>
        </w:rPr>
        <w:t xml:space="preserve">членов </w:t>
      </w:r>
      <w:r w:rsidR="00562471" w:rsidRPr="006D0F64">
        <w:rPr>
          <w:sz w:val="28"/>
          <w:szCs w:val="28"/>
          <w:lang w:val="ru-RU"/>
        </w:rPr>
        <w:t>С</w:t>
      </w:r>
      <w:r w:rsidR="006D0F64">
        <w:rPr>
          <w:sz w:val="28"/>
          <w:szCs w:val="28"/>
          <w:lang w:val="ru-RU"/>
        </w:rPr>
        <w:t xml:space="preserve">РОА </w:t>
      </w:r>
      <w:r w:rsidR="008B5D1D" w:rsidRPr="006D0F64">
        <w:rPr>
          <w:w w:val="99"/>
          <w:sz w:val="28"/>
          <w:szCs w:val="28"/>
          <w:lang w:val="ru-RU"/>
        </w:rPr>
        <w:t>«Уральское общество изыскателей»</w:t>
      </w:r>
    </w:p>
    <w:p w:rsidR="001F20E1" w:rsidRPr="006D0F64" w:rsidRDefault="008B5D1D" w:rsidP="006D0F64">
      <w:pPr>
        <w:pStyle w:val="a3"/>
        <w:tabs>
          <w:tab w:val="left" w:pos="7968"/>
          <w:tab w:val="left" w:pos="8626"/>
          <w:tab w:val="left" w:pos="9432"/>
        </w:tabs>
        <w:spacing w:before="46"/>
        <w:ind w:left="5538" w:right="111" w:firstLine="274"/>
        <w:jc w:val="right"/>
        <w:rPr>
          <w:sz w:val="28"/>
          <w:szCs w:val="28"/>
          <w:lang w:val="ru-RU"/>
        </w:rPr>
      </w:pPr>
      <w:r w:rsidRPr="006D0F64">
        <w:rPr>
          <w:sz w:val="28"/>
          <w:szCs w:val="28"/>
          <w:lang w:val="ru-RU"/>
        </w:rPr>
        <w:t>П</w:t>
      </w:r>
      <w:r w:rsidR="00562471" w:rsidRPr="006D0F64">
        <w:rPr>
          <w:sz w:val="28"/>
          <w:szCs w:val="28"/>
          <w:lang w:val="ru-RU"/>
        </w:rPr>
        <w:t>ротокол</w:t>
      </w:r>
      <w:r w:rsidR="006D0F64">
        <w:rPr>
          <w:sz w:val="28"/>
          <w:szCs w:val="28"/>
          <w:lang w:val="ru-RU"/>
        </w:rPr>
        <w:t xml:space="preserve"> </w:t>
      </w:r>
      <w:r w:rsidR="006D0F64" w:rsidRPr="006D0F64">
        <w:rPr>
          <w:sz w:val="28"/>
          <w:szCs w:val="28"/>
          <w:lang w:val="ru-RU"/>
        </w:rPr>
        <w:t>№</w:t>
      </w:r>
      <w:r w:rsidR="006D0F64" w:rsidRPr="006D0F64">
        <w:rPr>
          <w:spacing w:val="-1"/>
          <w:sz w:val="28"/>
          <w:szCs w:val="28"/>
          <w:lang w:val="ru-RU"/>
        </w:rPr>
        <w:t xml:space="preserve"> </w:t>
      </w:r>
      <w:r w:rsidR="0001584E">
        <w:rPr>
          <w:spacing w:val="-1"/>
          <w:sz w:val="28"/>
          <w:szCs w:val="28"/>
          <w:lang w:val="ru-RU"/>
        </w:rPr>
        <w:t>20</w:t>
      </w:r>
      <w:r w:rsidR="006D0F64" w:rsidRPr="006D0F64">
        <w:rPr>
          <w:sz w:val="28"/>
          <w:szCs w:val="28"/>
          <w:lang w:val="ru-RU"/>
        </w:rPr>
        <w:t xml:space="preserve"> </w:t>
      </w:r>
      <w:r w:rsidR="006D0F64">
        <w:rPr>
          <w:sz w:val="28"/>
          <w:szCs w:val="28"/>
          <w:lang w:val="ru-RU"/>
        </w:rPr>
        <w:t xml:space="preserve">                     </w:t>
      </w:r>
      <w:r w:rsidR="00562471" w:rsidRPr="006D0F64">
        <w:rPr>
          <w:spacing w:val="-1"/>
          <w:sz w:val="28"/>
          <w:szCs w:val="28"/>
          <w:lang w:val="ru-RU"/>
        </w:rPr>
        <w:t xml:space="preserve"> </w:t>
      </w:r>
      <w:r w:rsidR="00562471" w:rsidRPr="006D0F64">
        <w:rPr>
          <w:sz w:val="28"/>
          <w:szCs w:val="28"/>
          <w:lang w:val="ru-RU"/>
        </w:rPr>
        <w:t>от</w:t>
      </w:r>
      <w:r w:rsidR="006D0F64">
        <w:rPr>
          <w:sz w:val="28"/>
          <w:szCs w:val="28"/>
          <w:lang w:val="ru-RU"/>
        </w:rPr>
        <w:t xml:space="preserve"> </w:t>
      </w:r>
      <w:r w:rsidR="00524556">
        <w:rPr>
          <w:sz w:val="28"/>
          <w:szCs w:val="28"/>
          <w:lang w:val="ru-RU"/>
        </w:rPr>
        <w:t>«</w:t>
      </w:r>
      <w:r w:rsidR="0001584E">
        <w:rPr>
          <w:sz w:val="28"/>
          <w:szCs w:val="28"/>
          <w:lang w:val="ru-RU"/>
        </w:rPr>
        <w:t>24</w:t>
      </w:r>
      <w:r w:rsidR="00524556">
        <w:rPr>
          <w:sz w:val="28"/>
          <w:szCs w:val="28"/>
          <w:lang w:val="ru-RU"/>
        </w:rPr>
        <w:t>»</w:t>
      </w:r>
      <w:r w:rsidR="0001584E">
        <w:rPr>
          <w:sz w:val="28"/>
          <w:szCs w:val="28"/>
          <w:lang w:val="ru-RU"/>
        </w:rPr>
        <w:t xml:space="preserve"> октября </w:t>
      </w:r>
      <w:r w:rsidR="006D0F64">
        <w:rPr>
          <w:sz w:val="28"/>
          <w:szCs w:val="28"/>
          <w:lang w:val="ru-RU"/>
        </w:rPr>
        <w:t xml:space="preserve"> </w:t>
      </w:r>
      <w:r w:rsidRPr="006D0F64">
        <w:rPr>
          <w:sz w:val="28"/>
          <w:szCs w:val="28"/>
          <w:lang w:val="ru-RU"/>
        </w:rPr>
        <w:t>2</w:t>
      </w:r>
      <w:r w:rsidR="00562471" w:rsidRPr="006D0F64">
        <w:rPr>
          <w:sz w:val="28"/>
          <w:szCs w:val="28"/>
          <w:lang w:val="ru-RU"/>
        </w:rPr>
        <w:t>01</w:t>
      </w:r>
      <w:r w:rsidRPr="006D0F64">
        <w:rPr>
          <w:sz w:val="28"/>
          <w:szCs w:val="28"/>
          <w:lang w:val="ru-RU"/>
        </w:rPr>
        <w:t>7г</w:t>
      </w:r>
      <w:r w:rsidR="00562471" w:rsidRPr="006D0F64">
        <w:rPr>
          <w:sz w:val="28"/>
          <w:szCs w:val="28"/>
          <w:lang w:val="ru-RU"/>
        </w:rPr>
        <w:t>.</w:t>
      </w:r>
      <w:r w:rsidR="00562471" w:rsidRPr="006D0F64">
        <w:rPr>
          <w:spacing w:val="-1"/>
          <w:sz w:val="28"/>
          <w:szCs w:val="28"/>
          <w:lang w:val="ru-RU"/>
        </w:rPr>
        <w:t xml:space="preserve"> </w:t>
      </w:r>
    </w:p>
    <w:p w:rsidR="008B5D1D" w:rsidRPr="008B5D1D" w:rsidRDefault="008B5D1D" w:rsidP="008B5D1D">
      <w:pPr>
        <w:pStyle w:val="a3"/>
        <w:tabs>
          <w:tab w:val="left" w:pos="7968"/>
          <w:tab w:val="left" w:pos="8626"/>
          <w:tab w:val="left" w:pos="9432"/>
        </w:tabs>
        <w:spacing w:before="46"/>
        <w:ind w:left="5538" w:right="111" w:firstLine="1428"/>
        <w:jc w:val="right"/>
        <w:rPr>
          <w:u w:val="single"/>
          <w:lang w:val="ru-RU"/>
        </w:rPr>
      </w:pPr>
    </w:p>
    <w:p w:rsidR="008B5D1D" w:rsidRDefault="008B5D1D" w:rsidP="008B5D1D">
      <w:pPr>
        <w:pStyle w:val="a3"/>
        <w:tabs>
          <w:tab w:val="left" w:pos="7968"/>
          <w:tab w:val="left" w:pos="8626"/>
          <w:tab w:val="left" w:pos="9432"/>
        </w:tabs>
        <w:spacing w:before="46"/>
        <w:ind w:left="5538" w:right="111" w:firstLine="1428"/>
        <w:jc w:val="right"/>
        <w:rPr>
          <w:u w:val="single"/>
          <w:lang w:val="ru-RU"/>
        </w:rPr>
      </w:pPr>
    </w:p>
    <w:p w:rsidR="008B5D1D" w:rsidRPr="008B5D1D" w:rsidRDefault="008B5D1D" w:rsidP="008B5D1D">
      <w:pPr>
        <w:pStyle w:val="a3"/>
        <w:tabs>
          <w:tab w:val="left" w:pos="7968"/>
          <w:tab w:val="left" w:pos="8626"/>
          <w:tab w:val="left" w:pos="9432"/>
        </w:tabs>
        <w:spacing w:before="46"/>
        <w:ind w:left="5538" w:right="111" w:firstLine="1428"/>
        <w:jc w:val="right"/>
        <w:rPr>
          <w:lang w:val="ru-RU"/>
        </w:rPr>
      </w:pPr>
    </w:p>
    <w:p w:rsidR="008B5D1D" w:rsidRPr="008F6ED7" w:rsidRDefault="008B5D1D" w:rsidP="008B5D1D">
      <w:pPr>
        <w:pStyle w:val="a3"/>
        <w:spacing w:before="46"/>
        <w:ind w:left="6096" w:right="2604"/>
        <w:jc w:val="right"/>
        <w:rPr>
          <w:sz w:val="20"/>
          <w:lang w:val="ru-RU"/>
        </w:rPr>
      </w:pPr>
    </w:p>
    <w:p w:rsidR="001F20E1" w:rsidRPr="008F6ED7" w:rsidRDefault="001F20E1">
      <w:pPr>
        <w:pStyle w:val="a3"/>
        <w:jc w:val="left"/>
        <w:rPr>
          <w:sz w:val="20"/>
          <w:lang w:val="ru-RU"/>
        </w:rPr>
      </w:pPr>
    </w:p>
    <w:p w:rsidR="001F20E1" w:rsidRPr="008F6ED7" w:rsidRDefault="001F20E1">
      <w:pPr>
        <w:pStyle w:val="a3"/>
        <w:jc w:val="left"/>
        <w:rPr>
          <w:sz w:val="20"/>
          <w:lang w:val="ru-RU"/>
        </w:rPr>
      </w:pPr>
    </w:p>
    <w:p w:rsidR="001F20E1" w:rsidRPr="008F6ED7" w:rsidRDefault="001F20E1">
      <w:pPr>
        <w:pStyle w:val="a3"/>
        <w:jc w:val="left"/>
        <w:rPr>
          <w:sz w:val="20"/>
          <w:lang w:val="ru-RU"/>
        </w:rPr>
      </w:pPr>
    </w:p>
    <w:p w:rsidR="001F20E1" w:rsidRPr="008F6ED7" w:rsidRDefault="001F20E1">
      <w:pPr>
        <w:pStyle w:val="a3"/>
        <w:jc w:val="left"/>
        <w:rPr>
          <w:sz w:val="20"/>
          <w:lang w:val="ru-RU"/>
        </w:rPr>
      </w:pPr>
    </w:p>
    <w:p w:rsidR="001F20E1" w:rsidRPr="008F6ED7" w:rsidRDefault="001F20E1">
      <w:pPr>
        <w:pStyle w:val="a3"/>
        <w:jc w:val="left"/>
        <w:rPr>
          <w:sz w:val="20"/>
          <w:lang w:val="ru-RU"/>
        </w:rPr>
      </w:pPr>
    </w:p>
    <w:p w:rsidR="001F20E1" w:rsidRPr="008F6ED7" w:rsidRDefault="001F20E1">
      <w:pPr>
        <w:pStyle w:val="a3"/>
        <w:jc w:val="left"/>
        <w:rPr>
          <w:sz w:val="20"/>
          <w:lang w:val="ru-RU"/>
        </w:rPr>
      </w:pPr>
    </w:p>
    <w:p w:rsidR="001F20E1" w:rsidRPr="008F6ED7" w:rsidRDefault="001F20E1">
      <w:pPr>
        <w:pStyle w:val="a3"/>
        <w:jc w:val="left"/>
        <w:rPr>
          <w:sz w:val="20"/>
          <w:lang w:val="ru-RU"/>
        </w:rPr>
      </w:pPr>
    </w:p>
    <w:p w:rsidR="001F20E1" w:rsidRPr="008F6ED7" w:rsidRDefault="001F20E1">
      <w:pPr>
        <w:pStyle w:val="a3"/>
        <w:jc w:val="left"/>
        <w:rPr>
          <w:lang w:val="ru-RU"/>
        </w:rPr>
      </w:pPr>
    </w:p>
    <w:p w:rsidR="001F20E1" w:rsidRPr="008F6ED7" w:rsidRDefault="00562471">
      <w:pPr>
        <w:pStyle w:val="1"/>
        <w:spacing w:before="53" w:line="413" w:lineRule="exact"/>
        <w:rPr>
          <w:lang w:val="ru-RU"/>
        </w:rPr>
      </w:pPr>
      <w:proofErr w:type="gramStart"/>
      <w:r w:rsidRPr="008F6ED7">
        <w:rPr>
          <w:lang w:val="ru-RU"/>
        </w:rPr>
        <w:t>П</w:t>
      </w:r>
      <w:proofErr w:type="gramEnd"/>
      <w:r w:rsidRPr="008F6ED7">
        <w:rPr>
          <w:lang w:val="ru-RU"/>
        </w:rPr>
        <w:t xml:space="preserve"> О Л О Ж Е Н И Е</w:t>
      </w:r>
    </w:p>
    <w:p w:rsidR="001F20E1" w:rsidRPr="008F6ED7" w:rsidRDefault="008B5D1D">
      <w:pPr>
        <w:ind w:left="202" w:right="351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о Компенсационном фонде обеспечения договорных обязательств </w:t>
      </w:r>
      <w:r w:rsidR="00562471" w:rsidRPr="008F6ED7">
        <w:rPr>
          <w:b/>
          <w:sz w:val="36"/>
          <w:lang w:val="ru-RU"/>
        </w:rPr>
        <w:t>С</w:t>
      </w:r>
      <w:r>
        <w:rPr>
          <w:b/>
          <w:sz w:val="36"/>
          <w:lang w:val="ru-RU"/>
        </w:rPr>
        <w:t>аморегулируемой организации Ассоциация «Уральское общество изыскателей»</w:t>
      </w:r>
    </w:p>
    <w:p w:rsidR="001F20E1" w:rsidRPr="008B5D1D" w:rsidRDefault="001F20E1">
      <w:pPr>
        <w:pStyle w:val="a3"/>
        <w:jc w:val="left"/>
        <w:rPr>
          <w:b/>
          <w:sz w:val="36"/>
          <w:lang w:val="ru-RU"/>
        </w:rPr>
      </w:pPr>
    </w:p>
    <w:p w:rsidR="001F20E1" w:rsidRPr="008B5D1D" w:rsidRDefault="001F20E1">
      <w:pPr>
        <w:pStyle w:val="a3"/>
        <w:jc w:val="left"/>
        <w:rPr>
          <w:b/>
          <w:sz w:val="36"/>
          <w:lang w:val="ru-RU"/>
        </w:rPr>
      </w:pPr>
    </w:p>
    <w:p w:rsidR="001F20E1" w:rsidRPr="008B5D1D" w:rsidRDefault="001F20E1">
      <w:pPr>
        <w:pStyle w:val="a3"/>
        <w:jc w:val="left"/>
        <w:rPr>
          <w:b/>
          <w:sz w:val="36"/>
          <w:lang w:val="ru-RU"/>
        </w:rPr>
      </w:pPr>
    </w:p>
    <w:p w:rsidR="001F20E1" w:rsidRPr="008B5D1D" w:rsidRDefault="001F20E1">
      <w:pPr>
        <w:pStyle w:val="a3"/>
        <w:jc w:val="left"/>
        <w:rPr>
          <w:b/>
          <w:sz w:val="36"/>
          <w:lang w:val="ru-RU"/>
        </w:rPr>
      </w:pPr>
    </w:p>
    <w:p w:rsidR="001F20E1" w:rsidRPr="008B5D1D" w:rsidRDefault="001F20E1">
      <w:pPr>
        <w:pStyle w:val="a3"/>
        <w:jc w:val="left"/>
        <w:rPr>
          <w:b/>
          <w:sz w:val="36"/>
          <w:lang w:val="ru-RU"/>
        </w:rPr>
      </w:pPr>
    </w:p>
    <w:p w:rsidR="001F20E1" w:rsidRPr="008B5D1D" w:rsidRDefault="001F20E1">
      <w:pPr>
        <w:pStyle w:val="a3"/>
        <w:jc w:val="left"/>
        <w:rPr>
          <w:b/>
          <w:sz w:val="36"/>
          <w:lang w:val="ru-RU"/>
        </w:rPr>
      </w:pPr>
    </w:p>
    <w:p w:rsidR="001F20E1" w:rsidRPr="008B5D1D" w:rsidRDefault="001F20E1">
      <w:pPr>
        <w:pStyle w:val="a3"/>
        <w:jc w:val="left"/>
        <w:rPr>
          <w:b/>
          <w:sz w:val="36"/>
          <w:lang w:val="ru-RU"/>
        </w:rPr>
      </w:pPr>
    </w:p>
    <w:p w:rsidR="001F20E1" w:rsidRPr="008B5D1D" w:rsidRDefault="001F20E1">
      <w:pPr>
        <w:pStyle w:val="a3"/>
        <w:jc w:val="left"/>
        <w:rPr>
          <w:b/>
          <w:sz w:val="36"/>
          <w:lang w:val="ru-RU"/>
        </w:rPr>
      </w:pPr>
    </w:p>
    <w:p w:rsidR="001F20E1" w:rsidRPr="008B5D1D" w:rsidRDefault="001F20E1">
      <w:pPr>
        <w:pStyle w:val="a3"/>
        <w:jc w:val="left"/>
        <w:rPr>
          <w:b/>
          <w:sz w:val="36"/>
          <w:lang w:val="ru-RU"/>
        </w:rPr>
      </w:pPr>
    </w:p>
    <w:p w:rsidR="001F20E1" w:rsidRPr="008B5D1D" w:rsidRDefault="001F20E1">
      <w:pPr>
        <w:pStyle w:val="a3"/>
        <w:jc w:val="left"/>
        <w:rPr>
          <w:b/>
          <w:sz w:val="36"/>
          <w:lang w:val="ru-RU"/>
        </w:rPr>
      </w:pPr>
    </w:p>
    <w:p w:rsidR="001F20E1" w:rsidRPr="008B5D1D" w:rsidRDefault="001F20E1">
      <w:pPr>
        <w:pStyle w:val="a3"/>
        <w:jc w:val="left"/>
        <w:rPr>
          <w:b/>
          <w:sz w:val="36"/>
          <w:lang w:val="ru-RU"/>
        </w:rPr>
      </w:pPr>
    </w:p>
    <w:p w:rsidR="001F20E1" w:rsidRPr="008B5D1D" w:rsidRDefault="001F20E1">
      <w:pPr>
        <w:pStyle w:val="a3"/>
        <w:jc w:val="left"/>
        <w:rPr>
          <w:b/>
          <w:sz w:val="36"/>
          <w:lang w:val="ru-RU"/>
        </w:rPr>
      </w:pPr>
    </w:p>
    <w:p w:rsidR="001F20E1" w:rsidRPr="008B5D1D" w:rsidRDefault="001F20E1">
      <w:pPr>
        <w:pStyle w:val="a3"/>
        <w:jc w:val="left"/>
        <w:rPr>
          <w:b/>
          <w:sz w:val="36"/>
          <w:lang w:val="ru-RU"/>
        </w:rPr>
      </w:pPr>
    </w:p>
    <w:p w:rsidR="001F20E1" w:rsidRPr="008B5D1D" w:rsidRDefault="001F20E1">
      <w:pPr>
        <w:pStyle w:val="a3"/>
        <w:jc w:val="left"/>
        <w:rPr>
          <w:b/>
          <w:sz w:val="36"/>
          <w:lang w:val="ru-RU"/>
        </w:rPr>
      </w:pPr>
    </w:p>
    <w:p w:rsidR="001F20E1" w:rsidRPr="008B5D1D" w:rsidRDefault="001F20E1">
      <w:pPr>
        <w:pStyle w:val="a3"/>
        <w:spacing w:before="1"/>
        <w:jc w:val="left"/>
        <w:rPr>
          <w:b/>
          <w:sz w:val="38"/>
          <w:lang w:val="ru-RU"/>
        </w:rPr>
      </w:pPr>
    </w:p>
    <w:p w:rsidR="006D0F64" w:rsidRDefault="006D0F64" w:rsidP="008B5D1D">
      <w:pPr>
        <w:pStyle w:val="2"/>
        <w:tabs>
          <w:tab w:val="left" w:pos="5407"/>
        </w:tabs>
        <w:spacing w:before="0" w:line="480" w:lineRule="auto"/>
        <w:ind w:left="2410" w:right="4076" w:firstLine="0"/>
        <w:rPr>
          <w:lang w:val="ru-RU"/>
        </w:rPr>
      </w:pPr>
    </w:p>
    <w:p w:rsidR="006D0F64" w:rsidRDefault="007E65F0" w:rsidP="008B5D1D">
      <w:pPr>
        <w:pStyle w:val="2"/>
        <w:tabs>
          <w:tab w:val="left" w:pos="5407"/>
        </w:tabs>
        <w:spacing w:before="0" w:line="480" w:lineRule="auto"/>
        <w:ind w:left="2410" w:right="4076" w:firstLine="0"/>
        <w:rPr>
          <w:lang w:val="ru-RU"/>
        </w:rPr>
      </w:pPr>
      <w:r>
        <w:rPr>
          <w:lang w:val="ru-RU"/>
        </w:rPr>
        <w:t xml:space="preserve">    </w:t>
      </w:r>
      <w:r w:rsidR="007F0FC0">
        <w:rPr>
          <w:lang w:val="ru-RU"/>
        </w:rPr>
        <w:t>г</w:t>
      </w:r>
      <w:proofErr w:type="gramStart"/>
      <w:r w:rsidR="00562471">
        <w:t>.</w:t>
      </w:r>
      <w:r w:rsidR="008B5D1D">
        <w:rPr>
          <w:lang w:val="ru-RU"/>
        </w:rPr>
        <w:t>Е</w:t>
      </w:r>
      <w:proofErr w:type="gramEnd"/>
      <w:r w:rsidR="008B5D1D">
        <w:rPr>
          <w:lang w:val="ru-RU"/>
        </w:rPr>
        <w:t>катеринбург</w:t>
      </w:r>
      <w:r w:rsidR="007F0FC0">
        <w:rPr>
          <w:lang w:val="ru-RU"/>
        </w:rPr>
        <w:t xml:space="preserve">  </w:t>
      </w:r>
    </w:p>
    <w:p w:rsidR="001F20E1" w:rsidRDefault="006D0F64" w:rsidP="008B5D1D">
      <w:pPr>
        <w:pStyle w:val="2"/>
        <w:tabs>
          <w:tab w:val="left" w:pos="5407"/>
        </w:tabs>
        <w:spacing w:before="0" w:line="480" w:lineRule="auto"/>
        <w:ind w:left="2410" w:right="4076" w:firstLine="0"/>
      </w:pPr>
      <w:r>
        <w:rPr>
          <w:lang w:val="ru-RU"/>
        </w:rPr>
        <w:t xml:space="preserve">            </w:t>
      </w:r>
      <w:r w:rsidR="007F0FC0">
        <w:t>201</w:t>
      </w:r>
      <w:r w:rsidR="007F0FC0">
        <w:rPr>
          <w:lang w:val="ru-RU"/>
        </w:rPr>
        <w:t>7 год</w:t>
      </w:r>
    </w:p>
    <w:p w:rsidR="001F20E1" w:rsidRDefault="001F20E1">
      <w:pPr>
        <w:spacing w:line="480" w:lineRule="auto"/>
        <w:jc w:val="center"/>
        <w:sectPr w:rsidR="001F20E1">
          <w:footerReference w:type="default" r:id="rId8"/>
          <w:type w:val="continuous"/>
          <w:pgSz w:w="11910" w:h="16840"/>
          <w:pgMar w:top="1060" w:right="680" w:bottom="280" w:left="1680" w:header="720" w:footer="720" w:gutter="0"/>
          <w:cols w:space="720"/>
        </w:sectPr>
      </w:pPr>
    </w:p>
    <w:p w:rsidR="001F20E1" w:rsidRPr="00D17DD8" w:rsidRDefault="00562471">
      <w:pPr>
        <w:pStyle w:val="a4"/>
        <w:numPr>
          <w:ilvl w:val="0"/>
          <w:numId w:val="15"/>
        </w:numPr>
        <w:tabs>
          <w:tab w:val="left" w:pos="4343"/>
        </w:tabs>
        <w:spacing w:before="47" w:line="274" w:lineRule="exact"/>
        <w:ind w:firstLine="720"/>
        <w:jc w:val="left"/>
        <w:rPr>
          <w:b/>
          <w:sz w:val="28"/>
          <w:szCs w:val="28"/>
        </w:rPr>
      </w:pPr>
      <w:r w:rsidRPr="00D17DD8">
        <w:rPr>
          <w:b/>
          <w:sz w:val="28"/>
          <w:szCs w:val="28"/>
        </w:rPr>
        <w:lastRenderedPageBreak/>
        <w:t>ОБЩИЕ</w:t>
      </w:r>
      <w:r w:rsidRPr="00D17DD8">
        <w:rPr>
          <w:b/>
          <w:spacing w:val="-4"/>
          <w:sz w:val="28"/>
          <w:szCs w:val="28"/>
        </w:rPr>
        <w:t xml:space="preserve"> </w:t>
      </w:r>
      <w:r w:rsidRPr="00D17DD8">
        <w:rPr>
          <w:b/>
          <w:sz w:val="28"/>
          <w:szCs w:val="28"/>
        </w:rPr>
        <w:t>ПОЛОЖЕНИЯ</w:t>
      </w:r>
    </w:p>
    <w:p w:rsidR="001F20E1" w:rsidRPr="00D17DD8" w:rsidRDefault="00562471">
      <w:pPr>
        <w:pStyle w:val="a3"/>
        <w:ind w:left="115" w:right="125" w:firstLine="566"/>
        <w:rPr>
          <w:sz w:val="28"/>
          <w:szCs w:val="28"/>
          <w:lang w:val="ru-RU"/>
        </w:rPr>
      </w:pPr>
      <w:r w:rsidRPr="00D17DD8">
        <w:rPr>
          <w:b/>
          <w:sz w:val="28"/>
          <w:szCs w:val="28"/>
          <w:lang w:val="ru-RU"/>
        </w:rPr>
        <w:t>1.1</w:t>
      </w:r>
      <w:r w:rsidRPr="00D17DD8">
        <w:rPr>
          <w:sz w:val="28"/>
          <w:szCs w:val="28"/>
          <w:lang w:val="ru-RU"/>
        </w:rPr>
        <w:t xml:space="preserve"> Настоящее Положение регулирует вопросы формирования, </w:t>
      </w:r>
      <w:r w:rsidR="007F0FC0" w:rsidRPr="00D17DD8">
        <w:rPr>
          <w:sz w:val="28"/>
          <w:szCs w:val="28"/>
          <w:lang w:val="ru-RU"/>
        </w:rPr>
        <w:t>р</w:t>
      </w:r>
      <w:r w:rsidRPr="00D17DD8">
        <w:rPr>
          <w:sz w:val="28"/>
          <w:szCs w:val="28"/>
          <w:lang w:val="ru-RU"/>
        </w:rPr>
        <w:t>азмещения  компенсационного фонда обеспечения договорных обязательств Саморегулируемой организации</w:t>
      </w:r>
      <w:r w:rsidR="007F0FC0" w:rsidRPr="00D17DD8">
        <w:rPr>
          <w:sz w:val="28"/>
          <w:szCs w:val="28"/>
          <w:lang w:val="ru-RU"/>
        </w:rPr>
        <w:t xml:space="preserve"> Ассоциация «Уральское общество изыскателей» (далее Ассоциация)</w:t>
      </w:r>
      <w:r w:rsidRPr="00D17DD8">
        <w:rPr>
          <w:sz w:val="28"/>
          <w:szCs w:val="28"/>
          <w:lang w:val="ru-RU"/>
        </w:rPr>
        <w:t>, в том числе порядок осуществления выплат из</w:t>
      </w:r>
      <w:r w:rsidRPr="00D17DD8">
        <w:rPr>
          <w:spacing w:val="-10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него.</w:t>
      </w:r>
    </w:p>
    <w:p w:rsidR="001F20E1" w:rsidRPr="00D17DD8" w:rsidRDefault="00562471" w:rsidP="007F0FC0">
      <w:pPr>
        <w:pStyle w:val="a4"/>
        <w:numPr>
          <w:ilvl w:val="1"/>
          <w:numId w:val="14"/>
        </w:numPr>
        <w:tabs>
          <w:tab w:val="left" w:pos="1239"/>
        </w:tabs>
        <w:ind w:right="127" w:firstLine="594"/>
        <w:jc w:val="both"/>
        <w:rPr>
          <w:b/>
          <w:i/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Настоящее Положение разработано в соответствии с законодательством Российской Федерации, Уставом и внутренними документами</w:t>
      </w:r>
      <w:r w:rsidR="007F0FC0" w:rsidRPr="00D17DD8">
        <w:rPr>
          <w:sz w:val="28"/>
          <w:szCs w:val="28"/>
          <w:lang w:val="ru-RU"/>
        </w:rPr>
        <w:t xml:space="preserve"> Ассоциации</w:t>
      </w:r>
      <w:r w:rsidRPr="00D17DD8">
        <w:rPr>
          <w:b/>
          <w:i/>
          <w:sz w:val="28"/>
          <w:szCs w:val="28"/>
          <w:lang w:val="ru-RU"/>
        </w:rPr>
        <w:t>.</w:t>
      </w:r>
    </w:p>
    <w:p w:rsidR="001F20E1" w:rsidRPr="00D17DD8" w:rsidRDefault="00562471">
      <w:pPr>
        <w:pStyle w:val="a4"/>
        <w:numPr>
          <w:ilvl w:val="1"/>
          <w:numId w:val="14"/>
        </w:numPr>
        <w:tabs>
          <w:tab w:val="left" w:pos="1148"/>
        </w:tabs>
        <w:ind w:right="126" w:firstLine="567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Компенсационный фонд обеспечения договорных обязательств является обособленным имуществом, являющимся собственностью </w:t>
      </w:r>
      <w:r w:rsidR="007F0FC0" w:rsidRPr="00D17DD8">
        <w:rPr>
          <w:sz w:val="28"/>
          <w:szCs w:val="28"/>
          <w:lang w:val="ru-RU"/>
        </w:rPr>
        <w:t>Ассоциации</w:t>
      </w:r>
      <w:r w:rsidRPr="00D17DD8">
        <w:rPr>
          <w:sz w:val="28"/>
          <w:szCs w:val="28"/>
          <w:lang w:val="ru-RU"/>
        </w:rPr>
        <w:t>. Компенсационный фонд обеспечения договорных обязательств формируется в денежной форме за счет взносов членов</w:t>
      </w:r>
      <w:r w:rsidR="007F0FC0" w:rsidRPr="00D17DD8">
        <w:rPr>
          <w:sz w:val="28"/>
          <w:szCs w:val="28"/>
          <w:lang w:val="ru-RU"/>
        </w:rPr>
        <w:t xml:space="preserve"> Ассоциации</w:t>
      </w:r>
      <w:r w:rsidRPr="00D17DD8">
        <w:rPr>
          <w:sz w:val="28"/>
          <w:szCs w:val="28"/>
          <w:lang w:val="ru-RU"/>
        </w:rPr>
        <w:t>.</w:t>
      </w:r>
    </w:p>
    <w:p w:rsidR="001F20E1" w:rsidRPr="00D17DD8" w:rsidRDefault="00562471">
      <w:pPr>
        <w:pStyle w:val="a4"/>
        <w:numPr>
          <w:ilvl w:val="1"/>
          <w:numId w:val="14"/>
        </w:numPr>
        <w:tabs>
          <w:tab w:val="left" w:pos="1179"/>
        </w:tabs>
        <w:ind w:right="120" w:firstLine="567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7F0FC0" w:rsidRPr="00D17DD8">
        <w:rPr>
          <w:sz w:val="28"/>
          <w:szCs w:val="28"/>
          <w:lang w:val="ru-RU"/>
        </w:rPr>
        <w:t xml:space="preserve">Ассоциации </w:t>
      </w:r>
      <w:r w:rsidRPr="00D17DD8">
        <w:rPr>
          <w:sz w:val="28"/>
          <w:szCs w:val="28"/>
          <w:lang w:val="ru-RU"/>
        </w:rPr>
        <w:t>по обязательствам, возникшим вследствие неисполнения или ненадлежащего исполнения ими обязательств по договорам подряда на выполнение инженерных изысканий, заключенным с использованием конкурентных способов заключения</w:t>
      </w:r>
      <w:r w:rsidRPr="00D17DD8">
        <w:rPr>
          <w:spacing w:val="-21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договоров.</w:t>
      </w:r>
    </w:p>
    <w:p w:rsidR="001F20E1" w:rsidRPr="00D17DD8" w:rsidRDefault="00562471">
      <w:pPr>
        <w:pStyle w:val="a4"/>
        <w:numPr>
          <w:ilvl w:val="1"/>
          <w:numId w:val="14"/>
        </w:numPr>
        <w:tabs>
          <w:tab w:val="left" w:pos="1165"/>
        </w:tabs>
        <w:ind w:right="124" w:firstLine="567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Учет средств компенсационного фонда обеспечения договорных обязательств ведется  </w:t>
      </w:r>
      <w:r w:rsidR="007F0FC0" w:rsidRPr="00D17DD8">
        <w:rPr>
          <w:sz w:val="28"/>
          <w:szCs w:val="28"/>
          <w:lang w:val="ru-RU"/>
        </w:rPr>
        <w:t xml:space="preserve">Ассоциацией </w:t>
      </w:r>
      <w:r w:rsidRPr="00D17DD8">
        <w:rPr>
          <w:sz w:val="28"/>
          <w:szCs w:val="28"/>
          <w:lang w:val="ru-RU"/>
        </w:rPr>
        <w:t>раздельно от учета иного</w:t>
      </w:r>
      <w:r w:rsidRPr="00D17DD8">
        <w:rPr>
          <w:spacing w:val="-25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имущества.</w:t>
      </w:r>
    </w:p>
    <w:p w:rsidR="001F20E1" w:rsidRPr="00D17DD8" w:rsidRDefault="007F0FC0">
      <w:pPr>
        <w:pStyle w:val="a4"/>
        <w:numPr>
          <w:ilvl w:val="1"/>
          <w:numId w:val="14"/>
        </w:numPr>
        <w:tabs>
          <w:tab w:val="left" w:pos="1352"/>
        </w:tabs>
        <w:ind w:right="123" w:firstLine="627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Ассоциация</w:t>
      </w:r>
      <w:r w:rsidR="00562471" w:rsidRPr="00D17DD8">
        <w:rPr>
          <w:sz w:val="28"/>
          <w:szCs w:val="28"/>
          <w:lang w:val="ru-RU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</w:t>
      </w:r>
      <w:r w:rsidR="00562471" w:rsidRPr="00D17DD8">
        <w:rPr>
          <w:spacing w:val="-19"/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РФ.</w:t>
      </w:r>
    </w:p>
    <w:p w:rsidR="001F20E1" w:rsidRPr="00D17DD8" w:rsidRDefault="00562471">
      <w:pPr>
        <w:pStyle w:val="a3"/>
        <w:ind w:left="115" w:right="122" w:firstLine="566"/>
        <w:rPr>
          <w:sz w:val="28"/>
          <w:szCs w:val="28"/>
          <w:lang w:val="ru-RU"/>
        </w:rPr>
      </w:pPr>
      <w:r w:rsidRPr="00D17DD8">
        <w:rPr>
          <w:b/>
          <w:sz w:val="28"/>
          <w:szCs w:val="28"/>
          <w:lang w:val="ru-RU"/>
        </w:rPr>
        <w:t>1.7</w:t>
      </w:r>
      <w:proofErr w:type="gramStart"/>
      <w:r w:rsidRPr="00D17DD8">
        <w:rPr>
          <w:sz w:val="28"/>
          <w:szCs w:val="28"/>
          <w:lang w:val="ru-RU"/>
        </w:rPr>
        <w:t xml:space="preserve">  Н</w:t>
      </w:r>
      <w:proofErr w:type="gramEnd"/>
      <w:r w:rsidRPr="00D17DD8">
        <w:rPr>
          <w:sz w:val="28"/>
          <w:szCs w:val="28"/>
          <w:lang w:val="ru-RU"/>
        </w:rPr>
        <w:t xml:space="preserve">а средства компенсационного фонда обеспечения договорных обязательств не может быть обращено взыскание по обязательствам </w:t>
      </w:r>
      <w:r w:rsidR="007F0FC0" w:rsidRPr="00D17DD8">
        <w:rPr>
          <w:sz w:val="28"/>
          <w:szCs w:val="28"/>
          <w:lang w:val="ru-RU"/>
        </w:rPr>
        <w:t>Ассоциации</w:t>
      </w:r>
      <w:r w:rsidRPr="00D17DD8">
        <w:rPr>
          <w:sz w:val="28"/>
          <w:szCs w:val="28"/>
          <w:lang w:val="ru-RU"/>
        </w:rPr>
        <w:t>, за исключением случаев, предусмотренных частью 5 статьи 55.16 Градостроительного кодекса Российской Федерации.</w:t>
      </w:r>
    </w:p>
    <w:p w:rsidR="001F20E1" w:rsidRPr="00D17DD8" w:rsidRDefault="00562471">
      <w:pPr>
        <w:pStyle w:val="a3"/>
        <w:ind w:left="115" w:right="124" w:firstLine="566"/>
        <w:rPr>
          <w:sz w:val="28"/>
          <w:szCs w:val="28"/>
          <w:lang w:val="ru-RU"/>
        </w:rPr>
      </w:pPr>
      <w:r w:rsidRPr="00D17DD8">
        <w:rPr>
          <w:b/>
          <w:sz w:val="28"/>
          <w:szCs w:val="28"/>
          <w:lang w:val="ru-RU"/>
        </w:rPr>
        <w:t>1.8</w:t>
      </w:r>
      <w:r w:rsidRPr="00D17DD8">
        <w:rPr>
          <w:sz w:val="28"/>
          <w:szCs w:val="28"/>
          <w:lang w:val="ru-RU"/>
        </w:rPr>
        <w:t xml:space="preserve">. Средства компенсационного фонда обеспечения договорных обязательств не включаются в конкурсную массу при признании </w:t>
      </w:r>
      <w:r w:rsidR="0086434C" w:rsidRPr="00D17DD8">
        <w:rPr>
          <w:sz w:val="28"/>
          <w:szCs w:val="28"/>
          <w:lang w:val="ru-RU"/>
        </w:rPr>
        <w:t>Ассоциации</w:t>
      </w:r>
      <w:r w:rsidRPr="00D17DD8">
        <w:rPr>
          <w:sz w:val="28"/>
          <w:szCs w:val="28"/>
          <w:lang w:val="ru-RU"/>
        </w:rPr>
        <w:t xml:space="preserve"> судом несостоятельной (банкротом).</w:t>
      </w:r>
    </w:p>
    <w:p w:rsidR="001F20E1" w:rsidRPr="00D17DD8" w:rsidRDefault="001F20E1">
      <w:pPr>
        <w:pStyle w:val="a3"/>
        <w:spacing w:before="4"/>
        <w:jc w:val="left"/>
        <w:rPr>
          <w:sz w:val="28"/>
          <w:szCs w:val="28"/>
          <w:lang w:val="ru-RU"/>
        </w:rPr>
      </w:pPr>
    </w:p>
    <w:p w:rsidR="001F20E1" w:rsidRPr="00D17DD8" w:rsidRDefault="00562471" w:rsidP="006966A6">
      <w:pPr>
        <w:pStyle w:val="2"/>
        <w:numPr>
          <w:ilvl w:val="0"/>
          <w:numId w:val="15"/>
        </w:numPr>
        <w:tabs>
          <w:tab w:val="left" w:pos="284"/>
        </w:tabs>
        <w:ind w:left="284" w:right="206" w:firstLine="0"/>
        <w:jc w:val="center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ПОРЯДОК ФОРМИРОВАНИЯ КОМПЕНСАЦИОННОГО ФОНДА </w:t>
      </w:r>
      <w:r w:rsidR="006966A6" w:rsidRPr="00D17DD8">
        <w:rPr>
          <w:sz w:val="28"/>
          <w:szCs w:val="28"/>
          <w:lang w:val="ru-RU"/>
        </w:rPr>
        <w:t>О</w:t>
      </w:r>
      <w:r w:rsidRPr="00D17DD8">
        <w:rPr>
          <w:sz w:val="28"/>
          <w:szCs w:val="28"/>
          <w:lang w:val="ru-RU"/>
        </w:rPr>
        <w:t>БЕСПЕЧЕНИЯ ДОГОВОРНЫХ</w:t>
      </w:r>
      <w:r w:rsidRPr="00D17DD8">
        <w:rPr>
          <w:spacing w:val="-7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ОБЯЗАТЕЛЬСТВ</w:t>
      </w:r>
    </w:p>
    <w:p w:rsidR="001F20E1" w:rsidRPr="00D17DD8" w:rsidRDefault="00562471">
      <w:pPr>
        <w:pStyle w:val="a4"/>
        <w:numPr>
          <w:ilvl w:val="1"/>
          <w:numId w:val="15"/>
        </w:numPr>
        <w:tabs>
          <w:tab w:val="left" w:pos="1117"/>
        </w:tabs>
        <w:ind w:right="118" w:firstLine="567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Компенсационный фонд обеспечения договорных обязательств формируется по решению </w:t>
      </w:r>
      <w:r w:rsidR="007F0FC0" w:rsidRPr="00D17DD8">
        <w:rPr>
          <w:sz w:val="28"/>
          <w:szCs w:val="28"/>
          <w:lang w:val="ru-RU"/>
        </w:rPr>
        <w:t xml:space="preserve">Совета Ассоциации </w:t>
      </w:r>
      <w:r w:rsidRPr="00D17DD8">
        <w:rPr>
          <w:sz w:val="28"/>
          <w:szCs w:val="28"/>
          <w:lang w:val="ru-RU"/>
        </w:rPr>
        <w:t xml:space="preserve"> в случае, если не менее чем пятнадцать членов </w:t>
      </w:r>
      <w:r w:rsidR="007F0FC0" w:rsidRPr="00D17DD8">
        <w:rPr>
          <w:sz w:val="28"/>
          <w:szCs w:val="28"/>
          <w:lang w:val="ru-RU"/>
        </w:rPr>
        <w:t xml:space="preserve">Ассоциации </w:t>
      </w:r>
      <w:r w:rsidRPr="00D17DD8">
        <w:rPr>
          <w:sz w:val="28"/>
          <w:szCs w:val="28"/>
          <w:lang w:val="ru-RU"/>
        </w:rPr>
        <w:t xml:space="preserve"> подали </w:t>
      </w:r>
      <w:r w:rsidR="002876F0" w:rsidRPr="00D17DD8">
        <w:rPr>
          <w:sz w:val="28"/>
          <w:szCs w:val="28"/>
          <w:lang w:val="ru-RU"/>
        </w:rPr>
        <w:t>З</w:t>
      </w:r>
      <w:r w:rsidRPr="00D17DD8">
        <w:rPr>
          <w:sz w:val="28"/>
          <w:szCs w:val="28"/>
          <w:lang w:val="ru-RU"/>
        </w:rPr>
        <w:t>аявлени</w:t>
      </w:r>
      <w:r w:rsidR="002876F0" w:rsidRPr="00D17DD8">
        <w:rPr>
          <w:sz w:val="28"/>
          <w:szCs w:val="28"/>
          <w:lang w:val="ru-RU"/>
        </w:rPr>
        <w:t xml:space="preserve">е </w:t>
      </w:r>
      <w:r w:rsidRPr="00D17DD8">
        <w:rPr>
          <w:sz w:val="28"/>
          <w:szCs w:val="28"/>
          <w:lang w:val="ru-RU"/>
        </w:rPr>
        <w:t>о намерении принимать участие в заключени</w:t>
      </w:r>
      <w:proofErr w:type="gramStart"/>
      <w:r w:rsidRPr="00D17DD8">
        <w:rPr>
          <w:sz w:val="28"/>
          <w:szCs w:val="28"/>
          <w:lang w:val="ru-RU"/>
        </w:rPr>
        <w:t>и</w:t>
      </w:r>
      <w:proofErr w:type="gramEnd"/>
      <w:r w:rsidRPr="00D17DD8">
        <w:rPr>
          <w:sz w:val="28"/>
          <w:szCs w:val="28"/>
          <w:lang w:val="ru-RU"/>
        </w:rPr>
        <w:t xml:space="preserve"> договоров подряда на выполнение инженерных изысканий с использованием конкурентных способов заключения договоров, с указанием предполагаемого уровня ответственности по</w:t>
      </w:r>
      <w:r w:rsidRPr="00D17DD8">
        <w:rPr>
          <w:spacing w:val="-13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обязательствам</w:t>
      </w:r>
      <w:r w:rsidR="002876F0" w:rsidRPr="00D17DD8">
        <w:rPr>
          <w:sz w:val="28"/>
          <w:szCs w:val="28"/>
          <w:lang w:val="ru-RU"/>
        </w:rPr>
        <w:t xml:space="preserve"> (Приложение №1)</w:t>
      </w:r>
      <w:r w:rsidRPr="00D17DD8">
        <w:rPr>
          <w:sz w:val="28"/>
          <w:szCs w:val="28"/>
          <w:lang w:val="ru-RU"/>
        </w:rPr>
        <w:t>.</w:t>
      </w:r>
    </w:p>
    <w:p w:rsidR="001F20E1" w:rsidRPr="00D17DD8" w:rsidRDefault="00562471">
      <w:pPr>
        <w:pStyle w:val="a4"/>
        <w:numPr>
          <w:ilvl w:val="1"/>
          <w:numId w:val="15"/>
        </w:numPr>
        <w:tabs>
          <w:tab w:val="left" w:pos="1143"/>
        </w:tabs>
        <w:ind w:right="125" w:firstLine="567"/>
        <w:rPr>
          <w:sz w:val="28"/>
          <w:szCs w:val="28"/>
          <w:lang w:val="ru-RU"/>
        </w:rPr>
      </w:pPr>
      <w:proofErr w:type="gramStart"/>
      <w:r w:rsidRPr="00D17DD8">
        <w:rPr>
          <w:sz w:val="28"/>
          <w:szCs w:val="28"/>
          <w:lang w:val="ru-RU"/>
        </w:rPr>
        <w:t xml:space="preserve">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 w:rsidR="007F0FC0" w:rsidRPr="00D17DD8">
        <w:rPr>
          <w:sz w:val="28"/>
          <w:szCs w:val="28"/>
          <w:lang w:val="ru-RU"/>
        </w:rPr>
        <w:t xml:space="preserve">Ассоциации </w:t>
      </w:r>
      <w:r w:rsidRPr="00D17DD8">
        <w:rPr>
          <w:sz w:val="28"/>
          <w:szCs w:val="28"/>
          <w:lang w:val="ru-RU"/>
        </w:rPr>
        <w:t xml:space="preserve"> 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обязательствам, в соответствии со ст. 55.16 Градостроительного кодекса Российской</w:t>
      </w:r>
      <w:r w:rsidRPr="00D17DD8">
        <w:rPr>
          <w:spacing w:val="-16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lastRenderedPageBreak/>
        <w:t>Федерации.</w:t>
      </w:r>
      <w:proofErr w:type="gramEnd"/>
    </w:p>
    <w:p w:rsidR="001F20E1" w:rsidRPr="00D17DD8" w:rsidRDefault="00562471">
      <w:pPr>
        <w:pStyle w:val="a4"/>
        <w:numPr>
          <w:ilvl w:val="1"/>
          <w:numId w:val="15"/>
        </w:numPr>
        <w:tabs>
          <w:tab w:val="left" w:pos="1103"/>
        </w:tabs>
        <w:ind w:left="1102" w:hanging="420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Компенсационный фонд обеспечения договорных обязательств</w:t>
      </w:r>
      <w:r w:rsidRPr="00D17DD8">
        <w:rPr>
          <w:spacing w:val="-22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формируется:</w:t>
      </w:r>
    </w:p>
    <w:p w:rsidR="001F20E1" w:rsidRPr="00D17DD8" w:rsidRDefault="00562471" w:rsidP="00F57E02">
      <w:pPr>
        <w:pStyle w:val="a4"/>
        <w:numPr>
          <w:ilvl w:val="0"/>
          <w:numId w:val="13"/>
        </w:numPr>
        <w:tabs>
          <w:tab w:val="left" w:pos="1014"/>
          <w:tab w:val="left" w:pos="4774"/>
        </w:tabs>
        <w:spacing w:before="46"/>
        <w:ind w:right="100" w:firstLine="567"/>
        <w:rPr>
          <w:sz w:val="28"/>
          <w:szCs w:val="28"/>
          <w:lang w:val="ru-RU"/>
        </w:rPr>
      </w:pPr>
      <w:proofErr w:type="gramStart"/>
      <w:r w:rsidRPr="00D17DD8">
        <w:rPr>
          <w:sz w:val="28"/>
          <w:szCs w:val="28"/>
          <w:lang w:val="ru-RU"/>
        </w:rPr>
        <w:t xml:space="preserve">из денежных средств компенсационного фонда </w:t>
      </w:r>
      <w:r w:rsidR="00F57E02" w:rsidRPr="00D17DD8">
        <w:rPr>
          <w:sz w:val="28"/>
          <w:szCs w:val="28"/>
          <w:lang w:val="ru-RU"/>
        </w:rPr>
        <w:t xml:space="preserve">Ассоциации, </w:t>
      </w:r>
      <w:r w:rsidRPr="00D17DD8">
        <w:rPr>
          <w:sz w:val="28"/>
          <w:szCs w:val="28"/>
          <w:lang w:val="ru-RU"/>
        </w:rPr>
        <w:t xml:space="preserve">сформированного в соответствии </w:t>
      </w:r>
      <w:r w:rsidR="0086434C" w:rsidRPr="00D17DD8">
        <w:rPr>
          <w:sz w:val="28"/>
          <w:szCs w:val="28"/>
          <w:lang w:val="ru-RU"/>
        </w:rPr>
        <w:t xml:space="preserve">с </w:t>
      </w:r>
      <w:r w:rsidRPr="00D17DD8">
        <w:rPr>
          <w:sz w:val="28"/>
          <w:szCs w:val="28"/>
          <w:lang w:val="ru-RU"/>
        </w:rPr>
        <w:t xml:space="preserve">Градостроительным кодексом Российской Федерации" от 29.12.2004 </w:t>
      </w:r>
      <w:r w:rsidRPr="00D17DD8">
        <w:rPr>
          <w:sz w:val="28"/>
          <w:szCs w:val="28"/>
        </w:rPr>
        <w:t>N</w:t>
      </w:r>
      <w:r w:rsidRPr="00D17DD8">
        <w:rPr>
          <w:sz w:val="28"/>
          <w:szCs w:val="28"/>
          <w:lang w:val="ru-RU"/>
        </w:rPr>
        <w:t xml:space="preserve"> 190-ФЗ (в редакции от 27.07.2010 г.), Положением о компенсационном фонде</w:t>
      </w:r>
      <w:r w:rsidR="00F57E02" w:rsidRPr="00D17DD8">
        <w:rPr>
          <w:sz w:val="28"/>
          <w:szCs w:val="28"/>
          <w:lang w:val="ru-RU"/>
        </w:rPr>
        <w:t xml:space="preserve"> СРОА «</w:t>
      </w:r>
      <w:proofErr w:type="spellStart"/>
      <w:r w:rsidR="00F57E02" w:rsidRPr="00D17DD8">
        <w:rPr>
          <w:sz w:val="28"/>
          <w:szCs w:val="28"/>
          <w:lang w:val="ru-RU"/>
        </w:rPr>
        <w:t>УралОИЗ</w:t>
      </w:r>
      <w:proofErr w:type="spellEnd"/>
      <w:r w:rsidR="00F57E02" w:rsidRPr="00D17DD8">
        <w:rPr>
          <w:sz w:val="28"/>
          <w:szCs w:val="28"/>
          <w:lang w:val="ru-RU"/>
        </w:rPr>
        <w:t>»</w:t>
      </w:r>
      <w:r w:rsidRPr="00D17DD8">
        <w:rPr>
          <w:sz w:val="28"/>
          <w:szCs w:val="28"/>
          <w:lang w:val="ru-RU"/>
        </w:rPr>
        <w:t xml:space="preserve">   (в  редакции  с  изменениями  и  дополнениями от</w:t>
      </w:r>
      <w:r w:rsidR="00F57E02" w:rsidRPr="00D17DD8">
        <w:rPr>
          <w:sz w:val="28"/>
          <w:szCs w:val="28"/>
          <w:lang w:val="ru-RU"/>
        </w:rPr>
        <w:t xml:space="preserve"> 26.01.2015г., утвержденных Протоколом №14 Общего собрания</w:t>
      </w:r>
      <w:r w:rsidRPr="00D17DD8">
        <w:rPr>
          <w:sz w:val="28"/>
          <w:szCs w:val="28"/>
          <w:lang w:val="ru-RU"/>
        </w:rPr>
        <w:t xml:space="preserve">, которые однозначно определены, как подлежащие зачислению в компенсационный фонд обеспечения договорных обязательств </w:t>
      </w:r>
      <w:r w:rsidR="00F57E02" w:rsidRPr="00D17DD8">
        <w:rPr>
          <w:sz w:val="28"/>
          <w:szCs w:val="28"/>
          <w:lang w:val="ru-RU"/>
        </w:rPr>
        <w:t xml:space="preserve">Ассоциации </w:t>
      </w:r>
      <w:r w:rsidRPr="00D17DD8">
        <w:rPr>
          <w:sz w:val="28"/>
          <w:szCs w:val="28"/>
          <w:lang w:val="ru-RU"/>
        </w:rPr>
        <w:t>на основании заявлений дей</w:t>
      </w:r>
      <w:r w:rsidR="00F57E02" w:rsidRPr="00D17DD8">
        <w:rPr>
          <w:sz w:val="28"/>
          <w:szCs w:val="28"/>
          <w:lang w:val="ru-RU"/>
        </w:rPr>
        <w:t>ствующих</w:t>
      </w:r>
      <w:proofErr w:type="gramEnd"/>
      <w:r w:rsidR="00F57E02" w:rsidRPr="00D17DD8">
        <w:rPr>
          <w:sz w:val="28"/>
          <w:szCs w:val="28"/>
          <w:lang w:val="ru-RU"/>
        </w:rPr>
        <w:t xml:space="preserve"> членов  Ассоциации,</w:t>
      </w:r>
      <w:r w:rsidRPr="00D17DD8">
        <w:rPr>
          <w:sz w:val="28"/>
          <w:szCs w:val="28"/>
          <w:lang w:val="ru-RU"/>
        </w:rPr>
        <w:t xml:space="preserve"> высказавших  намерение принимать  участие  в  заключени</w:t>
      </w:r>
      <w:proofErr w:type="gramStart"/>
      <w:r w:rsidRPr="00D17DD8">
        <w:rPr>
          <w:sz w:val="28"/>
          <w:szCs w:val="28"/>
          <w:lang w:val="ru-RU"/>
        </w:rPr>
        <w:t>и</w:t>
      </w:r>
      <w:proofErr w:type="gramEnd"/>
      <w:r w:rsidRPr="00D17DD8">
        <w:rPr>
          <w:sz w:val="28"/>
          <w:szCs w:val="28"/>
          <w:lang w:val="ru-RU"/>
        </w:rPr>
        <w:t xml:space="preserve">  договоров  подряда  на  выполнение  инженерных  изысканий  с</w:t>
      </w:r>
      <w:r w:rsidR="00F57E02" w:rsidRPr="00D17DD8">
        <w:rPr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использованием конкурентных способов заключения договоров, 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1F20E1" w:rsidRPr="00D17DD8" w:rsidRDefault="00562471">
      <w:pPr>
        <w:pStyle w:val="a4"/>
        <w:numPr>
          <w:ilvl w:val="0"/>
          <w:numId w:val="13"/>
        </w:numPr>
        <w:tabs>
          <w:tab w:val="left" w:pos="915"/>
        </w:tabs>
        <w:ind w:right="98" w:firstLine="567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из взносов членов </w:t>
      </w:r>
      <w:r w:rsidR="00F57E02" w:rsidRPr="00D17DD8">
        <w:rPr>
          <w:sz w:val="28"/>
          <w:szCs w:val="28"/>
          <w:lang w:val="ru-RU"/>
        </w:rPr>
        <w:t>Ассоциации</w:t>
      </w:r>
      <w:r w:rsidRPr="00D17DD8">
        <w:rPr>
          <w:sz w:val="28"/>
          <w:szCs w:val="28"/>
          <w:lang w:val="ru-RU"/>
        </w:rPr>
        <w:t>, принявших решение о намерении принимать участие в заключени</w:t>
      </w:r>
      <w:proofErr w:type="gramStart"/>
      <w:r w:rsidRPr="00D17DD8">
        <w:rPr>
          <w:sz w:val="28"/>
          <w:szCs w:val="28"/>
          <w:lang w:val="ru-RU"/>
        </w:rPr>
        <w:t>и</w:t>
      </w:r>
      <w:proofErr w:type="gramEnd"/>
      <w:r w:rsidRPr="00D17DD8">
        <w:rPr>
          <w:sz w:val="28"/>
          <w:szCs w:val="28"/>
          <w:lang w:val="ru-RU"/>
        </w:rPr>
        <w:t xml:space="preserve"> договоров подряда на выполнение инженерных изысканий с использованием конкурентных способов заключения</w:t>
      </w:r>
      <w:r w:rsidRPr="00D17DD8">
        <w:rPr>
          <w:spacing w:val="-21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договоров;</w:t>
      </w:r>
    </w:p>
    <w:p w:rsidR="001F20E1" w:rsidRPr="00D17DD8" w:rsidRDefault="00562471">
      <w:pPr>
        <w:pStyle w:val="a4"/>
        <w:numPr>
          <w:ilvl w:val="0"/>
          <w:numId w:val="13"/>
        </w:numPr>
        <w:tabs>
          <w:tab w:val="left" w:pos="911"/>
        </w:tabs>
        <w:ind w:right="110" w:firstLine="567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из взносов индивидуальных предпринимателей и юридических лиц, указавших в заявлении о приеме в члены </w:t>
      </w:r>
      <w:r w:rsidR="00F57E02" w:rsidRPr="00D17DD8">
        <w:rPr>
          <w:sz w:val="28"/>
          <w:szCs w:val="28"/>
          <w:lang w:val="ru-RU"/>
        </w:rPr>
        <w:t xml:space="preserve">Ассоциации </w:t>
      </w:r>
      <w:r w:rsidRPr="00D17DD8">
        <w:rPr>
          <w:sz w:val="28"/>
          <w:szCs w:val="28"/>
          <w:lang w:val="ru-RU"/>
        </w:rPr>
        <w:t xml:space="preserve"> намерение принимать участие в заключени</w:t>
      </w:r>
      <w:proofErr w:type="gramStart"/>
      <w:r w:rsidRPr="00D17DD8">
        <w:rPr>
          <w:sz w:val="28"/>
          <w:szCs w:val="28"/>
          <w:lang w:val="ru-RU"/>
        </w:rPr>
        <w:t>и</w:t>
      </w:r>
      <w:proofErr w:type="gramEnd"/>
      <w:r w:rsidRPr="00D17DD8">
        <w:rPr>
          <w:sz w:val="28"/>
          <w:szCs w:val="28"/>
          <w:lang w:val="ru-RU"/>
        </w:rPr>
        <w:t xml:space="preserve"> договоров подряда на выполнение инженерных изысканий с использованием конкурентных способов заключения</w:t>
      </w:r>
      <w:r w:rsidRPr="00D17DD8">
        <w:rPr>
          <w:spacing w:val="-9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договоров;</w:t>
      </w:r>
    </w:p>
    <w:p w:rsidR="001F20E1" w:rsidRPr="00D17DD8" w:rsidRDefault="00562471">
      <w:pPr>
        <w:pStyle w:val="a4"/>
        <w:numPr>
          <w:ilvl w:val="0"/>
          <w:numId w:val="13"/>
        </w:numPr>
        <w:tabs>
          <w:tab w:val="left" w:pos="841"/>
        </w:tabs>
        <w:ind w:right="109" w:firstLine="567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из взносов членов </w:t>
      </w:r>
      <w:r w:rsidR="00F57E02" w:rsidRPr="00D17DD8">
        <w:rPr>
          <w:sz w:val="28"/>
          <w:szCs w:val="28"/>
          <w:lang w:val="ru-RU"/>
        </w:rPr>
        <w:t xml:space="preserve">Ассоциации </w:t>
      </w:r>
      <w:r w:rsidRPr="00D17DD8">
        <w:rPr>
          <w:sz w:val="28"/>
          <w:szCs w:val="28"/>
          <w:lang w:val="ru-RU"/>
        </w:rPr>
        <w:t xml:space="preserve"> при увеличении уровня ответственности по</w:t>
      </w:r>
      <w:r w:rsidRPr="00D17DD8">
        <w:rPr>
          <w:spacing w:val="-3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обязательствам;</w:t>
      </w:r>
    </w:p>
    <w:p w:rsidR="001F20E1" w:rsidRDefault="00562471">
      <w:pPr>
        <w:pStyle w:val="a4"/>
        <w:numPr>
          <w:ilvl w:val="0"/>
          <w:numId w:val="13"/>
        </w:numPr>
        <w:tabs>
          <w:tab w:val="left" w:pos="899"/>
        </w:tabs>
        <w:ind w:right="101" w:firstLine="567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из доходов, полученных от размещения </w:t>
      </w:r>
      <w:proofErr w:type="gramStart"/>
      <w:r w:rsidRPr="00D17DD8">
        <w:rPr>
          <w:sz w:val="28"/>
          <w:szCs w:val="28"/>
          <w:lang w:val="ru-RU"/>
        </w:rPr>
        <w:t xml:space="preserve">средств компенсационного фонда обеспечения договорных обязательств </w:t>
      </w:r>
      <w:r w:rsidR="00F57E02" w:rsidRPr="00D17DD8">
        <w:rPr>
          <w:sz w:val="28"/>
          <w:szCs w:val="28"/>
          <w:lang w:val="ru-RU"/>
        </w:rPr>
        <w:t>Ассоциации</w:t>
      </w:r>
      <w:proofErr w:type="gramEnd"/>
      <w:r w:rsidR="00551DDC">
        <w:rPr>
          <w:sz w:val="28"/>
          <w:szCs w:val="28"/>
          <w:lang w:val="ru-RU"/>
        </w:rPr>
        <w:t>;</w:t>
      </w:r>
    </w:p>
    <w:p w:rsidR="00551DDC" w:rsidRPr="0001584E" w:rsidRDefault="00551DDC" w:rsidP="000067F5">
      <w:pPr>
        <w:pStyle w:val="a4"/>
        <w:numPr>
          <w:ilvl w:val="0"/>
          <w:numId w:val="13"/>
        </w:numPr>
        <w:tabs>
          <w:tab w:val="left" w:pos="899"/>
        </w:tabs>
        <w:ind w:right="101" w:firstLine="567"/>
        <w:rPr>
          <w:sz w:val="28"/>
          <w:szCs w:val="28"/>
          <w:lang w:val="ru-RU"/>
        </w:rPr>
      </w:pPr>
      <w:r w:rsidRPr="0001584E">
        <w:rPr>
          <w:sz w:val="28"/>
          <w:szCs w:val="28"/>
          <w:lang w:val="ru-RU"/>
        </w:rPr>
        <w:t>из средств компенсационного фонда Ассоциации, внесенных ранее исключенными членами</w:t>
      </w:r>
      <w:r w:rsidRPr="0001584E">
        <w:rPr>
          <w:b/>
          <w:sz w:val="28"/>
          <w:szCs w:val="28"/>
          <w:lang w:val="ru-RU"/>
        </w:rPr>
        <w:t xml:space="preserve"> </w:t>
      </w:r>
      <w:r w:rsidRPr="0001584E">
        <w:rPr>
          <w:sz w:val="28"/>
          <w:szCs w:val="28"/>
          <w:lang w:val="ru-RU"/>
        </w:rPr>
        <w:t xml:space="preserve">и членами, добровольно прекратившими членство в Ассоциации, </w:t>
      </w:r>
      <w:r w:rsidR="000067F5" w:rsidRPr="0001584E">
        <w:rPr>
          <w:sz w:val="28"/>
          <w:szCs w:val="28"/>
          <w:lang w:val="ru-RU"/>
        </w:rPr>
        <w:t xml:space="preserve">а также </w:t>
      </w:r>
      <w:r w:rsidRPr="0001584E">
        <w:rPr>
          <w:sz w:val="28"/>
          <w:szCs w:val="28"/>
          <w:lang w:val="ru-RU"/>
        </w:rPr>
        <w:t>из доходов, полученных от размещения средств компенсационного фонда</w:t>
      </w:r>
      <w:r w:rsidR="000067F5" w:rsidRPr="0001584E">
        <w:rPr>
          <w:sz w:val="28"/>
          <w:szCs w:val="28"/>
          <w:lang w:val="ru-RU"/>
        </w:rPr>
        <w:t>.</w:t>
      </w:r>
    </w:p>
    <w:p w:rsidR="00251961" w:rsidRPr="00D17DD8" w:rsidRDefault="00562471" w:rsidP="006A4D13">
      <w:pPr>
        <w:pStyle w:val="a4"/>
        <w:numPr>
          <w:ilvl w:val="1"/>
          <w:numId w:val="15"/>
        </w:numPr>
        <w:tabs>
          <w:tab w:val="left" w:pos="1184"/>
        </w:tabs>
        <w:ind w:right="100" w:firstLine="567"/>
        <w:jc w:val="left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Средства компенсационного фонда саморегулируемой организации, внесенные ранее исключенными членами и членами, добровольно прекратившими членство в </w:t>
      </w:r>
      <w:r w:rsidR="00F57E02" w:rsidRPr="00D17DD8">
        <w:rPr>
          <w:sz w:val="28"/>
          <w:szCs w:val="28"/>
          <w:lang w:val="ru-RU"/>
        </w:rPr>
        <w:t>Ассоциации</w:t>
      </w:r>
      <w:r w:rsidR="006A4D13" w:rsidRPr="00D17DD8">
        <w:rPr>
          <w:sz w:val="28"/>
          <w:szCs w:val="28"/>
          <w:lang w:val="ru-RU"/>
        </w:rPr>
        <w:t>, доходы, полученные от размещения средств компенсационного фонда,</w:t>
      </w:r>
      <w:r w:rsidRPr="00D17DD8">
        <w:rPr>
          <w:sz w:val="28"/>
          <w:szCs w:val="28"/>
          <w:lang w:val="ru-RU"/>
        </w:rPr>
        <w:t xml:space="preserve"> зачисляются в компенсационный фонд обеспечения договорных обязательств</w:t>
      </w:r>
      <w:r w:rsidR="001A0395" w:rsidRPr="00D17DD8">
        <w:rPr>
          <w:sz w:val="28"/>
          <w:szCs w:val="28"/>
          <w:lang w:val="ru-RU"/>
        </w:rPr>
        <w:t xml:space="preserve"> </w:t>
      </w:r>
      <w:r w:rsidR="00606631" w:rsidRPr="00D17DD8">
        <w:rPr>
          <w:sz w:val="28"/>
          <w:szCs w:val="28"/>
          <w:lang w:val="ru-RU"/>
        </w:rPr>
        <w:t>з</w:t>
      </w:r>
      <w:r w:rsidRPr="00D17DD8">
        <w:rPr>
          <w:sz w:val="28"/>
          <w:szCs w:val="28"/>
          <w:lang w:val="ru-RU"/>
        </w:rPr>
        <w:t xml:space="preserve">а исключением случая, предусмотренного </w:t>
      </w:r>
      <w:hyperlink r:id="rId9" w:anchor="dst94">
        <w:r w:rsidRPr="00D17DD8">
          <w:rPr>
            <w:sz w:val="28"/>
            <w:szCs w:val="28"/>
            <w:u w:val="single" w:color="666699"/>
            <w:lang w:val="ru-RU"/>
          </w:rPr>
          <w:t xml:space="preserve">ч.13 </w:t>
        </w:r>
      </w:hyperlink>
      <w:r w:rsidRPr="00D17DD8">
        <w:rPr>
          <w:sz w:val="28"/>
          <w:szCs w:val="28"/>
          <w:lang w:val="ru-RU"/>
        </w:rPr>
        <w:t xml:space="preserve">ст. 3.3. Федерального закона от 29 декабря 2004 года №191-ФЗ </w:t>
      </w:r>
      <w:r w:rsidRPr="00D17DD8">
        <w:rPr>
          <w:spacing w:val="-4"/>
          <w:sz w:val="28"/>
          <w:szCs w:val="28"/>
          <w:lang w:val="ru-RU"/>
        </w:rPr>
        <w:t xml:space="preserve">«О </w:t>
      </w:r>
      <w:r w:rsidRPr="00D17DD8">
        <w:rPr>
          <w:sz w:val="28"/>
          <w:szCs w:val="28"/>
          <w:lang w:val="ru-RU"/>
        </w:rPr>
        <w:t>введении в действие Градостроительного кодекса Российской</w:t>
      </w:r>
      <w:r w:rsidRPr="00D17DD8">
        <w:rPr>
          <w:spacing w:val="-15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Федерации».</w:t>
      </w:r>
      <w:r w:rsidR="00606631" w:rsidRPr="00D17DD8">
        <w:rPr>
          <w:sz w:val="28"/>
          <w:szCs w:val="28"/>
          <w:lang w:val="ru-RU"/>
        </w:rPr>
        <w:t xml:space="preserve"> </w:t>
      </w:r>
      <w:r w:rsidR="006A4D13" w:rsidRPr="00D17DD8">
        <w:rPr>
          <w:sz w:val="28"/>
          <w:szCs w:val="28"/>
          <w:lang w:val="ru-RU"/>
        </w:rPr>
        <w:t xml:space="preserve">                                  </w:t>
      </w:r>
      <w:r w:rsidR="00251961" w:rsidRPr="00D17DD8">
        <w:rPr>
          <w:sz w:val="28"/>
          <w:szCs w:val="28"/>
          <w:lang w:val="ru-RU"/>
        </w:rPr>
        <w:t xml:space="preserve">                                                               </w:t>
      </w:r>
    </w:p>
    <w:p w:rsidR="001F20E1" w:rsidRPr="00D17DD8" w:rsidRDefault="000958E8" w:rsidP="00965BA7">
      <w:pPr>
        <w:tabs>
          <w:tab w:val="left" w:pos="1184"/>
        </w:tabs>
        <w:ind w:left="142" w:right="100" w:firstLine="540"/>
        <w:rPr>
          <w:sz w:val="28"/>
          <w:szCs w:val="28"/>
          <w:lang w:val="ru-RU"/>
        </w:rPr>
      </w:pPr>
      <w:r w:rsidRPr="000958E8">
        <w:rPr>
          <w:b/>
          <w:sz w:val="28"/>
          <w:szCs w:val="28"/>
          <w:lang w:val="ru-RU"/>
        </w:rPr>
        <w:t>2.5</w:t>
      </w:r>
      <w:r>
        <w:rPr>
          <w:sz w:val="28"/>
          <w:szCs w:val="28"/>
          <w:lang w:val="ru-RU"/>
        </w:rPr>
        <w:t>.</w:t>
      </w:r>
      <w:r w:rsidR="00251961" w:rsidRPr="00D17DD8">
        <w:rPr>
          <w:sz w:val="28"/>
          <w:szCs w:val="28"/>
          <w:lang w:val="ru-RU"/>
        </w:rPr>
        <w:t xml:space="preserve">   </w:t>
      </w:r>
      <w:r w:rsidR="00562471" w:rsidRPr="00D17DD8">
        <w:rPr>
          <w:sz w:val="28"/>
          <w:szCs w:val="28"/>
          <w:lang w:val="ru-RU"/>
        </w:rPr>
        <w:t xml:space="preserve">Не допускается освобождение члена </w:t>
      </w:r>
      <w:r w:rsidR="00F57E02" w:rsidRPr="00D17DD8">
        <w:rPr>
          <w:sz w:val="28"/>
          <w:szCs w:val="28"/>
          <w:lang w:val="ru-RU"/>
        </w:rPr>
        <w:t>Ассоциации</w:t>
      </w:r>
      <w:r w:rsidR="00562471" w:rsidRPr="00D17DD8">
        <w:rPr>
          <w:sz w:val="28"/>
          <w:szCs w:val="28"/>
          <w:lang w:val="ru-RU"/>
        </w:rPr>
        <w:t>, подавшего заявление о намерении принимать участие в заключени</w:t>
      </w:r>
      <w:proofErr w:type="gramStart"/>
      <w:r w:rsidR="00562471" w:rsidRPr="00D17DD8">
        <w:rPr>
          <w:sz w:val="28"/>
          <w:szCs w:val="28"/>
          <w:lang w:val="ru-RU"/>
        </w:rPr>
        <w:t>и</w:t>
      </w:r>
      <w:proofErr w:type="gramEnd"/>
      <w:r w:rsidR="00562471" w:rsidRPr="00D17DD8">
        <w:rPr>
          <w:sz w:val="28"/>
          <w:szCs w:val="28"/>
          <w:lang w:val="ru-RU"/>
        </w:rPr>
        <w:t xml:space="preserve"> договоров подряда на выполнение инженерных изысканий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F57E02" w:rsidRPr="00D17DD8">
        <w:rPr>
          <w:sz w:val="28"/>
          <w:szCs w:val="28"/>
          <w:lang w:val="ru-RU"/>
        </w:rPr>
        <w:t>Ассоциаци</w:t>
      </w:r>
      <w:r w:rsidR="0086434C" w:rsidRPr="00D17DD8">
        <w:rPr>
          <w:sz w:val="28"/>
          <w:szCs w:val="28"/>
          <w:lang w:val="ru-RU"/>
        </w:rPr>
        <w:t>ей</w:t>
      </w:r>
      <w:r w:rsidR="00F57E02" w:rsidRPr="00D17DD8">
        <w:rPr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 xml:space="preserve"> принято решение о формировании такого компенсационного</w:t>
      </w:r>
      <w:r w:rsidR="00562471" w:rsidRPr="00D17DD8">
        <w:rPr>
          <w:spacing w:val="-8"/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фонда.</w:t>
      </w:r>
    </w:p>
    <w:p w:rsidR="001F20E1" w:rsidRPr="00D17DD8" w:rsidRDefault="00965BA7">
      <w:pPr>
        <w:pStyle w:val="a3"/>
        <w:ind w:left="115" w:right="100" w:firstLine="5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562471" w:rsidRPr="00D17DD8">
        <w:rPr>
          <w:sz w:val="28"/>
          <w:szCs w:val="28"/>
          <w:lang w:val="ru-RU"/>
        </w:rPr>
        <w:t>Не</w:t>
      </w:r>
      <w:r>
        <w:rPr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 xml:space="preserve">допускается уплата взноса в компенсационный фонд обеспечения договорных обязательств </w:t>
      </w:r>
      <w:r w:rsidR="00F57E02" w:rsidRPr="00D17DD8">
        <w:rPr>
          <w:sz w:val="28"/>
          <w:szCs w:val="28"/>
          <w:lang w:val="ru-RU"/>
        </w:rPr>
        <w:t xml:space="preserve">Ассоциации </w:t>
      </w:r>
      <w:r w:rsidR="00562471" w:rsidRPr="00D17DD8">
        <w:rPr>
          <w:sz w:val="28"/>
          <w:szCs w:val="28"/>
          <w:lang w:val="ru-RU"/>
        </w:rPr>
        <w:t xml:space="preserve">в рассрочку или иным способом, исключающим единовременную уплату указанного взноса, а также уплата взноса </w:t>
      </w:r>
      <w:r w:rsidR="00562471" w:rsidRPr="00D17DD8">
        <w:rPr>
          <w:sz w:val="28"/>
          <w:szCs w:val="28"/>
          <w:lang w:val="ru-RU"/>
        </w:rPr>
        <w:lastRenderedPageBreak/>
        <w:t xml:space="preserve">третьими лицами, не являющимися членами </w:t>
      </w:r>
      <w:r w:rsidR="00F57E02" w:rsidRPr="00D17DD8">
        <w:rPr>
          <w:sz w:val="28"/>
          <w:szCs w:val="28"/>
          <w:lang w:val="ru-RU"/>
        </w:rPr>
        <w:t>Ассоциации</w:t>
      </w:r>
      <w:r w:rsidR="00562471" w:rsidRPr="00D17DD8">
        <w:rPr>
          <w:sz w:val="28"/>
          <w:szCs w:val="28"/>
          <w:lang w:val="ru-RU"/>
        </w:rPr>
        <w:t>, за исключением случая, установленного ч. 16 ст.55.16 Градостроительного Кодекса Российской Федерации.</w:t>
      </w:r>
    </w:p>
    <w:p w:rsidR="001F20E1" w:rsidRPr="00D17DD8" w:rsidRDefault="00251961" w:rsidP="0086434C">
      <w:pPr>
        <w:tabs>
          <w:tab w:val="left" w:pos="1232"/>
        </w:tabs>
        <w:ind w:left="142" w:right="107" w:hanging="577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                   </w:t>
      </w:r>
      <w:r w:rsidRPr="00D17DD8">
        <w:rPr>
          <w:b/>
          <w:sz w:val="28"/>
          <w:szCs w:val="28"/>
          <w:lang w:val="ru-RU"/>
        </w:rPr>
        <w:t>2.6.</w:t>
      </w:r>
      <w:r w:rsidRPr="00D17DD8">
        <w:rPr>
          <w:sz w:val="28"/>
          <w:szCs w:val="28"/>
          <w:lang w:val="ru-RU"/>
        </w:rPr>
        <w:t xml:space="preserve">  </w:t>
      </w:r>
      <w:r w:rsidR="00562471" w:rsidRPr="00D17DD8">
        <w:rPr>
          <w:sz w:val="28"/>
          <w:szCs w:val="28"/>
          <w:lang w:val="ru-RU"/>
        </w:rPr>
        <w:t xml:space="preserve">Минимальный размер взноса в компенсационный фонд обеспечения договорных обязательств на одного члена </w:t>
      </w:r>
      <w:r w:rsidR="009369CA" w:rsidRPr="00D17DD8">
        <w:rPr>
          <w:sz w:val="28"/>
          <w:szCs w:val="28"/>
          <w:lang w:val="ru-RU"/>
        </w:rPr>
        <w:t>Ассоциации</w:t>
      </w:r>
      <w:r w:rsidR="00562471" w:rsidRPr="00D17DD8">
        <w:rPr>
          <w:sz w:val="28"/>
          <w:szCs w:val="28"/>
          <w:lang w:val="ru-RU"/>
        </w:rPr>
        <w:t>, выразившего намерение принимать участие в заключени</w:t>
      </w:r>
      <w:proofErr w:type="gramStart"/>
      <w:r w:rsidR="00562471" w:rsidRPr="00D17DD8">
        <w:rPr>
          <w:sz w:val="28"/>
          <w:szCs w:val="28"/>
          <w:lang w:val="ru-RU"/>
        </w:rPr>
        <w:t>и</w:t>
      </w:r>
      <w:proofErr w:type="gramEnd"/>
      <w:r w:rsidR="00562471" w:rsidRPr="00D17DD8">
        <w:rPr>
          <w:sz w:val="28"/>
          <w:szCs w:val="28"/>
          <w:lang w:val="ru-RU"/>
        </w:rPr>
        <w:t xml:space="preserve"> договоров подряда на выполнение инженерных изысканий с использованием конкурентных способов заключения договоров, в зависимости от уровня ответственности члена саморегулируемой организации</w:t>
      </w:r>
      <w:r w:rsidR="00562471" w:rsidRPr="00D17DD8">
        <w:rPr>
          <w:spacing w:val="-14"/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составляет:</w:t>
      </w:r>
    </w:p>
    <w:p w:rsidR="001F20E1" w:rsidRPr="00D17DD8" w:rsidRDefault="00562471">
      <w:pPr>
        <w:pStyle w:val="a4"/>
        <w:numPr>
          <w:ilvl w:val="0"/>
          <w:numId w:val="11"/>
        </w:numPr>
        <w:tabs>
          <w:tab w:val="left" w:pos="1006"/>
        </w:tabs>
        <w:ind w:right="102" w:firstLine="567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</w:t>
      </w:r>
      <w:r w:rsidRPr="00D17DD8">
        <w:rPr>
          <w:spacing w:val="-10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организации);</w:t>
      </w:r>
    </w:p>
    <w:p w:rsidR="001F20E1" w:rsidRPr="00D17DD8" w:rsidRDefault="00562471">
      <w:pPr>
        <w:pStyle w:val="a4"/>
        <w:numPr>
          <w:ilvl w:val="0"/>
          <w:numId w:val="11"/>
        </w:numPr>
        <w:tabs>
          <w:tab w:val="left" w:pos="1033"/>
        </w:tabs>
        <w:ind w:right="105" w:firstLine="627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</w:t>
      </w:r>
      <w:r w:rsidRPr="00D17DD8">
        <w:rPr>
          <w:spacing w:val="-10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организации);</w:t>
      </w:r>
    </w:p>
    <w:p w:rsidR="001F20E1" w:rsidRPr="00D17DD8" w:rsidRDefault="00562471">
      <w:pPr>
        <w:pStyle w:val="a4"/>
        <w:numPr>
          <w:ilvl w:val="0"/>
          <w:numId w:val="11"/>
        </w:numPr>
        <w:tabs>
          <w:tab w:val="left" w:pos="992"/>
        </w:tabs>
        <w:ind w:right="100" w:firstLine="567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</w:t>
      </w:r>
      <w:r w:rsidRPr="00D17DD8">
        <w:rPr>
          <w:spacing w:val="-10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организации);</w:t>
      </w:r>
    </w:p>
    <w:p w:rsidR="001F20E1" w:rsidRPr="00D17DD8" w:rsidRDefault="00562471">
      <w:pPr>
        <w:pStyle w:val="a4"/>
        <w:numPr>
          <w:ilvl w:val="0"/>
          <w:numId w:val="11"/>
        </w:numPr>
        <w:tabs>
          <w:tab w:val="left" w:pos="990"/>
        </w:tabs>
        <w:ind w:right="107" w:firstLine="567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</w:t>
      </w:r>
      <w:r w:rsidRPr="00D17DD8">
        <w:rPr>
          <w:spacing w:val="-11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организации).</w:t>
      </w:r>
    </w:p>
    <w:p w:rsidR="001F20E1" w:rsidRPr="00D17DD8" w:rsidRDefault="00562471" w:rsidP="00D17DD8">
      <w:pPr>
        <w:pStyle w:val="a4"/>
        <w:numPr>
          <w:ilvl w:val="1"/>
          <w:numId w:val="12"/>
        </w:numPr>
        <w:tabs>
          <w:tab w:val="left" w:pos="1299"/>
        </w:tabs>
        <w:spacing w:before="46"/>
        <w:ind w:right="101" w:firstLine="567"/>
        <w:jc w:val="left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Индивидуальные предприниматели и юридические лица, принятые в члены </w:t>
      </w:r>
      <w:r w:rsidR="0086434C" w:rsidRPr="00D17DD8">
        <w:rPr>
          <w:sz w:val="28"/>
          <w:szCs w:val="28"/>
          <w:lang w:val="ru-RU"/>
        </w:rPr>
        <w:t>Ассоциации</w:t>
      </w:r>
      <w:r w:rsidRPr="00D17DD8">
        <w:rPr>
          <w:sz w:val="28"/>
          <w:szCs w:val="28"/>
          <w:lang w:val="ru-RU"/>
        </w:rPr>
        <w:t xml:space="preserve"> и подавшие заявления о намерении принимать участие в заключени</w:t>
      </w:r>
      <w:proofErr w:type="gramStart"/>
      <w:r w:rsidRPr="00D17DD8">
        <w:rPr>
          <w:sz w:val="28"/>
          <w:szCs w:val="28"/>
          <w:lang w:val="ru-RU"/>
        </w:rPr>
        <w:t>и</w:t>
      </w:r>
      <w:proofErr w:type="gramEnd"/>
      <w:r w:rsidRPr="00D17DD8">
        <w:rPr>
          <w:sz w:val="28"/>
          <w:szCs w:val="28"/>
          <w:lang w:val="ru-RU"/>
        </w:rPr>
        <w:t xml:space="preserve"> договоров подряда на выполнение инженерных изысканий с использованием конкурентных</w:t>
      </w:r>
      <w:r w:rsidRPr="00D17DD8">
        <w:rPr>
          <w:spacing w:val="36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способов</w:t>
      </w:r>
      <w:r w:rsidRPr="00D17DD8">
        <w:rPr>
          <w:spacing w:val="34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заключения</w:t>
      </w:r>
      <w:r w:rsidRPr="00D17DD8">
        <w:rPr>
          <w:spacing w:val="35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договоров,</w:t>
      </w:r>
      <w:r w:rsidRPr="00D17DD8">
        <w:rPr>
          <w:spacing w:val="34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обязаны</w:t>
      </w:r>
      <w:r w:rsidRPr="00D17DD8">
        <w:rPr>
          <w:spacing w:val="34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в</w:t>
      </w:r>
      <w:r w:rsidRPr="00D17DD8">
        <w:rPr>
          <w:spacing w:val="34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течение</w:t>
      </w:r>
      <w:r w:rsidRPr="00D17DD8">
        <w:rPr>
          <w:spacing w:val="34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7</w:t>
      </w:r>
      <w:r w:rsidRPr="00D17DD8">
        <w:rPr>
          <w:spacing w:val="35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(семи)</w:t>
      </w:r>
      <w:r w:rsidRPr="00D17DD8">
        <w:rPr>
          <w:spacing w:val="34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рабочих</w:t>
      </w:r>
      <w:r w:rsidRPr="00D17DD8">
        <w:rPr>
          <w:spacing w:val="37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дней</w:t>
      </w:r>
      <w:r w:rsidRPr="00D17DD8">
        <w:rPr>
          <w:spacing w:val="33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со</w:t>
      </w:r>
      <w:r w:rsidRPr="00D17DD8">
        <w:rPr>
          <w:spacing w:val="35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дня</w:t>
      </w:r>
      <w:r w:rsidR="00D17DD8">
        <w:rPr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 xml:space="preserve">получения уведомления о принятии в члены </w:t>
      </w:r>
      <w:r w:rsidR="00406644" w:rsidRPr="00D17DD8">
        <w:rPr>
          <w:sz w:val="28"/>
          <w:szCs w:val="28"/>
          <w:lang w:val="ru-RU"/>
        </w:rPr>
        <w:t>Ассоциации</w:t>
      </w:r>
      <w:r w:rsidRPr="00D17DD8">
        <w:rPr>
          <w:sz w:val="28"/>
          <w:szCs w:val="28"/>
          <w:lang w:val="ru-RU"/>
        </w:rPr>
        <w:t>, уплатить взнос в компенсационный фонд обеспечения договорных обязательств.</w:t>
      </w:r>
    </w:p>
    <w:p w:rsidR="001F20E1" w:rsidRPr="00D17DD8" w:rsidRDefault="00562471" w:rsidP="00406644">
      <w:pPr>
        <w:pStyle w:val="a4"/>
        <w:numPr>
          <w:ilvl w:val="1"/>
          <w:numId w:val="12"/>
        </w:numPr>
        <w:tabs>
          <w:tab w:val="left" w:pos="1146"/>
        </w:tabs>
        <w:ind w:right="100" w:firstLine="567"/>
        <w:jc w:val="left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Перечисление взносов в компенсационный фонд обеспечения договорных обязательств осуществляется  на  расчетный  счет  </w:t>
      </w:r>
      <w:r w:rsidR="00406644" w:rsidRPr="00D17DD8">
        <w:rPr>
          <w:sz w:val="28"/>
          <w:szCs w:val="28"/>
          <w:lang w:val="ru-RU"/>
        </w:rPr>
        <w:t>Ассоциации</w:t>
      </w:r>
      <w:r w:rsidRPr="00D17DD8">
        <w:rPr>
          <w:sz w:val="28"/>
          <w:szCs w:val="28"/>
          <w:lang w:val="ru-RU"/>
        </w:rPr>
        <w:t>,  с  назначением  платежа</w:t>
      </w:r>
      <w:r w:rsidR="00B83DA9" w:rsidRPr="00D17DD8">
        <w:rPr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–</w:t>
      </w:r>
      <w:r w:rsidR="00406644" w:rsidRPr="00D17DD8">
        <w:rPr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«взнос в компенсационный фонд обеспечения договорных обязательств».</w:t>
      </w:r>
    </w:p>
    <w:p w:rsidR="001F20E1" w:rsidRPr="00D17DD8" w:rsidRDefault="00562471">
      <w:pPr>
        <w:pStyle w:val="a4"/>
        <w:numPr>
          <w:ilvl w:val="1"/>
          <w:numId w:val="12"/>
        </w:numPr>
        <w:tabs>
          <w:tab w:val="left" w:pos="1280"/>
        </w:tabs>
        <w:ind w:right="104" w:firstLine="567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Член </w:t>
      </w:r>
      <w:r w:rsidR="00406644" w:rsidRPr="00D17DD8">
        <w:rPr>
          <w:sz w:val="28"/>
          <w:szCs w:val="28"/>
          <w:lang w:val="ru-RU"/>
        </w:rPr>
        <w:t xml:space="preserve">Ассоциации </w:t>
      </w:r>
      <w:r w:rsidRPr="00D17DD8">
        <w:rPr>
          <w:sz w:val="28"/>
          <w:szCs w:val="28"/>
          <w:lang w:val="ru-RU"/>
        </w:rPr>
        <w:t>самостоятельно при необходимости увеличения размера внесенного им взноса  в компенсационный  фонд  обеспечения  договорных  обязательств до следующего уровня ответственности по обязательствам, предусмотренным п. 2.</w:t>
      </w:r>
      <w:r w:rsidR="0086434C" w:rsidRPr="00D17DD8">
        <w:rPr>
          <w:sz w:val="28"/>
          <w:szCs w:val="28"/>
          <w:lang w:val="ru-RU"/>
        </w:rPr>
        <w:t>6</w:t>
      </w:r>
      <w:r w:rsidRPr="00D17DD8">
        <w:rPr>
          <w:sz w:val="28"/>
          <w:szCs w:val="28"/>
          <w:lang w:val="ru-RU"/>
        </w:rPr>
        <w:t xml:space="preserve"> настоящего Положения, обязан внести дополнительный взнос в компенсационный фонд обеспечения договорных</w:t>
      </w:r>
      <w:r w:rsidRPr="00D17DD8">
        <w:rPr>
          <w:spacing w:val="-4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обязательств.</w:t>
      </w:r>
    </w:p>
    <w:p w:rsidR="001F20E1" w:rsidRPr="00D17DD8" w:rsidRDefault="00562471">
      <w:pPr>
        <w:pStyle w:val="a4"/>
        <w:numPr>
          <w:ilvl w:val="1"/>
          <w:numId w:val="12"/>
        </w:numPr>
        <w:tabs>
          <w:tab w:val="left" w:pos="1275"/>
        </w:tabs>
        <w:ind w:right="100" w:firstLine="567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Член </w:t>
      </w:r>
      <w:r w:rsidR="00406644" w:rsidRPr="00D17DD8">
        <w:rPr>
          <w:sz w:val="28"/>
          <w:szCs w:val="28"/>
          <w:lang w:val="ru-RU"/>
        </w:rPr>
        <w:t>Ассоциации</w:t>
      </w:r>
      <w:r w:rsidRPr="00D17DD8">
        <w:rPr>
          <w:sz w:val="28"/>
          <w:szCs w:val="28"/>
          <w:lang w:val="ru-RU"/>
        </w:rPr>
        <w:t>, не уплативший указанный в п.2.</w:t>
      </w:r>
      <w:r w:rsidR="0086434C" w:rsidRPr="00D17DD8">
        <w:rPr>
          <w:sz w:val="28"/>
          <w:szCs w:val="28"/>
          <w:lang w:val="ru-RU"/>
        </w:rPr>
        <w:t>9</w:t>
      </w:r>
      <w:r w:rsidRPr="00D17DD8">
        <w:rPr>
          <w:sz w:val="28"/>
          <w:szCs w:val="28"/>
          <w:lang w:val="ru-RU"/>
        </w:rPr>
        <w:t xml:space="preserve"> настоящего Положения, дополнительный взнос в компенсационный фонд обеспечения договорных обязательств, не имеет права принимать участие в заключени</w:t>
      </w:r>
      <w:proofErr w:type="gramStart"/>
      <w:r w:rsidRPr="00D17DD8">
        <w:rPr>
          <w:sz w:val="28"/>
          <w:szCs w:val="28"/>
          <w:lang w:val="ru-RU"/>
        </w:rPr>
        <w:t>и</w:t>
      </w:r>
      <w:proofErr w:type="gramEnd"/>
      <w:r w:rsidRPr="00D17DD8">
        <w:rPr>
          <w:sz w:val="28"/>
          <w:szCs w:val="28"/>
          <w:lang w:val="ru-RU"/>
        </w:rPr>
        <w:t xml:space="preserve"> новых договоров подряда на выполнение инженерных изысканий с использованием конкурентных способов заключения договоров.</w:t>
      </w:r>
    </w:p>
    <w:p w:rsidR="001F20E1" w:rsidRPr="00D17DD8" w:rsidRDefault="00562471">
      <w:pPr>
        <w:pStyle w:val="a4"/>
        <w:numPr>
          <w:ilvl w:val="1"/>
          <w:numId w:val="12"/>
        </w:numPr>
        <w:tabs>
          <w:tab w:val="left" w:pos="1237"/>
        </w:tabs>
        <w:ind w:right="100" w:firstLine="567"/>
        <w:rPr>
          <w:sz w:val="28"/>
          <w:szCs w:val="28"/>
          <w:lang w:val="ru-RU"/>
        </w:rPr>
      </w:pPr>
      <w:proofErr w:type="gramStart"/>
      <w:r w:rsidRPr="00D17DD8">
        <w:rPr>
          <w:sz w:val="28"/>
          <w:szCs w:val="28"/>
          <w:lang w:val="ru-RU"/>
        </w:rPr>
        <w:t xml:space="preserve">Член </w:t>
      </w:r>
      <w:r w:rsidR="00406644" w:rsidRPr="00D17DD8">
        <w:rPr>
          <w:sz w:val="28"/>
          <w:szCs w:val="28"/>
          <w:lang w:val="ru-RU"/>
        </w:rPr>
        <w:t xml:space="preserve">Ассоциации, </w:t>
      </w:r>
      <w:r w:rsidRPr="00D17DD8">
        <w:rPr>
          <w:sz w:val="28"/>
          <w:szCs w:val="28"/>
          <w:lang w:val="ru-RU"/>
        </w:rPr>
        <w:t xml:space="preserve"> при получении от саморегулируемой организации предупреждения о превышении установленного, в соответствии с п.2.</w:t>
      </w:r>
      <w:r w:rsidR="0086434C" w:rsidRPr="00D17DD8">
        <w:rPr>
          <w:sz w:val="28"/>
          <w:szCs w:val="28"/>
          <w:lang w:val="ru-RU"/>
        </w:rPr>
        <w:t>6</w:t>
      </w:r>
      <w:r w:rsidRPr="00D17DD8">
        <w:rPr>
          <w:sz w:val="28"/>
          <w:szCs w:val="28"/>
          <w:lang w:val="ru-RU"/>
        </w:rPr>
        <w:t xml:space="preserve"> настоящего Положения,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совокупному размеру обязательств по </w:t>
      </w:r>
      <w:r w:rsidRPr="00D17DD8">
        <w:rPr>
          <w:sz w:val="28"/>
          <w:szCs w:val="28"/>
          <w:lang w:val="ru-RU"/>
        </w:rPr>
        <w:lastRenderedPageBreak/>
        <w:t>договорам подряда на выполнение инженерных изысканий, заключенным таким членом с использованием</w:t>
      </w:r>
      <w:proofErr w:type="gramEnd"/>
      <w:r w:rsidRPr="00D17DD8">
        <w:rPr>
          <w:sz w:val="28"/>
          <w:szCs w:val="28"/>
          <w:lang w:val="ru-RU"/>
        </w:rPr>
        <w:t xml:space="preserve"> конкурентных способов заключения  договоров  в пятидневный срок </w:t>
      </w:r>
      <w:proofErr w:type="gramStart"/>
      <w:r w:rsidRPr="00D17DD8">
        <w:rPr>
          <w:sz w:val="28"/>
          <w:szCs w:val="28"/>
          <w:lang w:val="ru-RU"/>
        </w:rPr>
        <w:t>с даты получения</w:t>
      </w:r>
      <w:proofErr w:type="gramEnd"/>
      <w:r w:rsidRPr="00D17DD8">
        <w:rPr>
          <w:sz w:val="28"/>
          <w:szCs w:val="28"/>
          <w:lang w:val="ru-RU"/>
        </w:rPr>
        <w:t xml:space="preserve"> указанных документов обязан внести дополнительный взнос в компенсационный фонд обеспечения договорных обязательств до размера взноса</w:t>
      </w:r>
      <w:r w:rsidR="0036454A" w:rsidRPr="00D17DD8">
        <w:rPr>
          <w:sz w:val="28"/>
          <w:szCs w:val="28"/>
          <w:lang w:val="ru-RU"/>
        </w:rPr>
        <w:t>,</w:t>
      </w:r>
      <w:r w:rsidRPr="00D17DD8">
        <w:rPr>
          <w:sz w:val="28"/>
          <w:szCs w:val="28"/>
          <w:lang w:val="ru-RU"/>
        </w:rPr>
        <w:t xml:space="preserve"> установленного настоящим</w:t>
      </w:r>
      <w:r w:rsidRPr="00D17DD8">
        <w:rPr>
          <w:spacing w:val="-7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Положением.</w:t>
      </w:r>
    </w:p>
    <w:p w:rsidR="001F20E1" w:rsidRPr="00D17DD8" w:rsidRDefault="00562471">
      <w:pPr>
        <w:pStyle w:val="a4"/>
        <w:numPr>
          <w:ilvl w:val="1"/>
          <w:numId w:val="12"/>
        </w:numPr>
        <w:tabs>
          <w:tab w:val="left" w:pos="1223"/>
        </w:tabs>
        <w:ind w:right="105" w:firstLine="567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Лицу, прекратившему членство в</w:t>
      </w:r>
      <w:r w:rsidR="00406644" w:rsidRPr="00D17DD8">
        <w:rPr>
          <w:sz w:val="28"/>
          <w:szCs w:val="28"/>
          <w:lang w:val="ru-RU"/>
        </w:rPr>
        <w:t xml:space="preserve"> Ассоциации</w:t>
      </w:r>
      <w:r w:rsidRPr="00D17DD8">
        <w:rPr>
          <w:sz w:val="28"/>
          <w:szCs w:val="28"/>
          <w:lang w:val="ru-RU"/>
        </w:rPr>
        <w:t>, не возвращается взнос в компенсационный фонд обеспечения договорных</w:t>
      </w:r>
      <w:r w:rsidRPr="00D17DD8">
        <w:rPr>
          <w:spacing w:val="-16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обязательств.</w:t>
      </w:r>
    </w:p>
    <w:p w:rsidR="001F20E1" w:rsidRPr="00D17DD8" w:rsidRDefault="001F20E1">
      <w:pPr>
        <w:pStyle w:val="a3"/>
        <w:spacing w:before="4"/>
        <w:jc w:val="left"/>
        <w:rPr>
          <w:sz w:val="28"/>
          <w:szCs w:val="28"/>
          <w:lang w:val="ru-RU"/>
        </w:rPr>
      </w:pPr>
    </w:p>
    <w:p w:rsidR="001F20E1" w:rsidRPr="00D17DD8" w:rsidRDefault="00562471" w:rsidP="00D17DD8">
      <w:pPr>
        <w:pStyle w:val="2"/>
        <w:numPr>
          <w:ilvl w:val="0"/>
          <w:numId w:val="15"/>
        </w:numPr>
        <w:tabs>
          <w:tab w:val="left" w:pos="1230"/>
        </w:tabs>
        <w:ind w:left="2127" w:right="412" w:hanging="1138"/>
        <w:jc w:val="left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РАЗМЕЩЕНИЕ СРЕДСТВ КОМПЕНСАЦИОННОГО ФОНДА ОБЕСПЕЧЕНИЯ ДОГОВОРНЫХ</w:t>
      </w:r>
      <w:r w:rsidRPr="00D17DD8">
        <w:rPr>
          <w:spacing w:val="-7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ОБЯЗАТЕЛЬСТВ</w:t>
      </w:r>
    </w:p>
    <w:p w:rsidR="00DC5BA0" w:rsidRPr="00D17DD8" w:rsidRDefault="00DC5BA0" w:rsidP="00DC5BA0">
      <w:pPr>
        <w:ind w:firstLine="709"/>
        <w:jc w:val="both"/>
        <w:rPr>
          <w:color w:val="00B050"/>
          <w:sz w:val="28"/>
          <w:szCs w:val="28"/>
          <w:lang w:val="ru-RU"/>
        </w:rPr>
      </w:pPr>
    </w:p>
    <w:p w:rsidR="00A5348C" w:rsidRPr="00D17DD8" w:rsidRDefault="00DC5BA0" w:rsidP="00DC5BA0">
      <w:pPr>
        <w:ind w:firstLine="709"/>
        <w:jc w:val="both"/>
        <w:rPr>
          <w:sz w:val="28"/>
          <w:szCs w:val="28"/>
          <w:lang w:val="ru-RU"/>
        </w:rPr>
      </w:pPr>
      <w:r w:rsidRPr="00D17DD8">
        <w:rPr>
          <w:b/>
          <w:sz w:val="28"/>
          <w:szCs w:val="28"/>
          <w:lang w:val="ru-RU"/>
        </w:rPr>
        <w:t>3.1</w:t>
      </w:r>
      <w:r w:rsidR="00A5348C" w:rsidRPr="00D17DD8">
        <w:rPr>
          <w:b/>
          <w:sz w:val="28"/>
          <w:szCs w:val="28"/>
          <w:lang w:val="ru-RU"/>
        </w:rPr>
        <w:t>.</w:t>
      </w:r>
      <w:r w:rsidR="00A5348C" w:rsidRPr="00D17DD8">
        <w:rPr>
          <w:sz w:val="28"/>
          <w:szCs w:val="28"/>
          <w:lang w:val="ru-RU"/>
        </w:rPr>
        <w:t xml:space="preserve">Средства компенсационного фонда обеспечения договорных обязательств Саморегулируемой организации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 принимает Уполномоченный орган Саморегулируемой организации в соответствии с действующим законодательством и внутренними документами саморегулируемой организации. </w:t>
      </w:r>
    </w:p>
    <w:p w:rsidR="00DC5BA0" w:rsidRPr="00D17DD8" w:rsidRDefault="00A5348C" w:rsidP="00DC5BA0">
      <w:pPr>
        <w:ind w:firstLine="709"/>
        <w:jc w:val="both"/>
        <w:rPr>
          <w:sz w:val="28"/>
          <w:szCs w:val="28"/>
          <w:lang w:val="ru-RU"/>
        </w:rPr>
      </w:pPr>
      <w:r w:rsidRPr="00D17DD8">
        <w:rPr>
          <w:b/>
          <w:sz w:val="28"/>
          <w:szCs w:val="28"/>
          <w:lang w:val="ru-RU"/>
        </w:rPr>
        <w:t>3.2.</w:t>
      </w:r>
      <w:r w:rsidRPr="00D17DD8">
        <w:rPr>
          <w:sz w:val="28"/>
          <w:szCs w:val="28"/>
          <w:lang w:val="ru-RU"/>
        </w:rPr>
        <w:t xml:space="preserve">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 </w:t>
      </w:r>
    </w:p>
    <w:p w:rsidR="001F20E1" w:rsidRPr="00D17DD8" w:rsidRDefault="00DC5BA0" w:rsidP="00DC5BA0">
      <w:pPr>
        <w:ind w:right="106"/>
        <w:rPr>
          <w:sz w:val="28"/>
          <w:szCs w:val="28"/>
          <w:lang w:val="ru-RU"/>
        </w:rPr>
      </w:pPr>
      <w:r w:rsidRPr="00D17DD8">
        <w:rPr>
          <w:b/>
          <w:sz w:val="28"/>
          <w:szCs w:val="28"/>
          <w:lang w:val="ru-RU"/>
        </w:rPr>
        <w:t xml:space="preserve">           3.3</w:t>
      </w:r>
      <w:r w:rsidRPr="00D17DD8">
        <w:rPr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1F20E1" w:rsidRPr="00D17DD8" w:rsidRDefault="00DC5BA0" w:rsidP="00DC5BA0">
      <w:pPr>
        <w:tabs>
          <w:tab w:val="left" w:pos="1170"/>
        </w:tabs>
        <w:ind w:right="104" w:hanging="593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                  </w:t>
      </w:r>
      <w:r w:rsidRPr="00D17DD8">
        <w:rPr>
          <w:b/>
          <w:sz w:val="28"/>
          <w:szCs w:val="28"/>
          <w:lang w:val="ru-RU"/>
        </w:rPr>
        <w:t>3.4</w:t>
      </w:r>
      <w:proofErr w:type="gramStart"/>
      <w:r w:rsidRPr="00D17DD8">
        <w:rPr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О</w:t>
      </w:r>
      <w:proofErr w:type="gramEnd"/>
      <w:r w:rsidR="00562471" w:rsidRPr="00D17DD8">
        <w:rPr>
          <w:sz w:val="28"/>
          <w:szCs w:val="28"/>
          <w:lang w:val="ru-RU"/>
        </w:rPr>
        <w:t xml:space="preserve">дним из существенных условий договора специального банковского счета является согласие </w:t>
      </w:r>
      <w:r w:rsidR="006C7FE5" w:rsidRPr="00D17DD8">
        <w:rPr>
          <w:sz w:val="28"/>
          <w:szCs w:val="28"/>
          <w:lang w:val="ru-RU"/>
        </w:rPr>
        <w:t xml:space="preserve">Ассоциации </w:t>
      </w:r>
      <w:r w:rsidR="00562471" w:rsidRPr="00D17DD8">
        <w:rPr>
          <w:sz w:val="28"/>
          <w:szCs w:val="28"/>
          <w:lang w:val="ru-RU"/>
        </w:rPr>
        <w:t xml:space="preserve">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саморегулируемой организации, об остатке средств на специальном счете, а также о средствах компенсационного фонда обеспечения договорных обязательств саморегулируемой организации, размещенных во </w:t>
      </w:r>
      <w:proofErr w:type="gramStart"/>
      <w:r w:rsidR="00562471" w:rsidRPr="00D17DD8">
        <w:rPr>
          <w:sz w:val="28"/>
          <w:szCs w:val="28"/>
          <w:lang w:val="ru-RU"/>
        </w:rPr>
        <w:t>вкладах</w:t>
      </w:r>
      <w:proofErr w:type="gramEnd"/>
      <w:r w:rsidR="00562471" w:rsidRPr="00D17DD8">
        <w:rPr>
          <w:sz w:val="28"/>
          <w:szCs w:val="28"/>
          <w:lang w:val="ru-RU"/>
        </w:rPr>
        <w:t xml:space="preserve"> (депозитах) и в  иных  финансовых активах саморегулируемой организации, по форме, установленной Банком</w:t>
      </w:r>
      <w:r w:rsidR="00562471" w:rsidRPr="00D17DD8">
        <w:rPr>
          <w:spacing w:val="-26"/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России.</w:t>
      </w:r>
    </w:p>
    <w:p w:rsidR="001F20E1" w:rsidRPr="00D17DD8" w:rsidRDefault="00DC5BA0" w:rsidP="00DC5BA0">
      <w:pPr>
        <w:tabs>
          <w:tab w:val="left" w:pos="1370"/>
        </w:tabs>
        <w:spacing w:before="46"/>
        <w:ind w:right="104" w:hanging="593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                  </w:t>
      </w:r>
      <w:r w:rsidRPr="00D17DD8">
        <w:rPr>
          <w:b/>
          <w:sz w:val="28"/>
          <w:szCs w:val="28"/>
          <w:lang w:val="ru-RU"/>
        </w:rPr>
        <w:t>3.5</w:t>
      </w:r>
      <w:proofErr w:type="gramStart"/>
      <w:r w:rsidRPr="00D17DD8">
        <w:rPr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П</w:t>
      </w:r>
      <w:proofErr w:type="gramEnd"/>
      <w:r w:rsidR="00562471" w:rsidRPr="00D17DD8">
        <w:rPr>
          <w:sz w:val="28"/>
          <w:szCs w:val="28"/>
          <w:lang w:val="ru-RU"/>
        </w:rPr>
        <w:t>ри необходимости осуществления выплат, из средств компенсационного фонда обеспечения договорных обязательств, срок возврата средств из указанных в настоящем Положении активов не должен превышать десять рабочих дней с момента возникновения такой</w:t>
      </w:r>
      <w:r w:rsidR="00562471" w:rsidRPr="00D17DD8">
        <w:rPr>
          <w:spacing w:val="-27"/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необходимости.</w:t>
      </w:r>
    </w:p>
    <w:p w:rsidR="001F20E1" w:rsidRPr="00D17DD8" w:rsidRDefault="001F20E1">
      <w:pPr>
        <w:pStyle w:val="a3"/>
        <w:spacing w:before="4"/>
        <w:jc w:val="left"/>
        <w:rPr>
          <w:sz w:val="28"/>
          <w:szCs w:val="28"/>
          <w:lang w:val="ru-RU"/>
        </w:rPr>
      </w:pPr>
    </w:p>
    <w:p w:rsidR="001F20E1" w:rsidRPr="00D17DD8" w:rsidRDefault="00562471" w:rsidP="00D17DD8">
      <w:pPr>
        <w:pStyle w:val="2"/>
        <w:numPr>
          <w:ilvl w:val="0"/>
          <w:numId w:val="15"/>
        </w:numPr>
        <w:tabs>
          <w:tab w:val="left" w:pos="1413"/>
        </w:tabs>
        <w:ind w:left="1843" w:right="455" w:hanging="567"/>
        <w:jc w:val="left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ВЫПЛАТЫ ИЗ СРЕДСТВ КОМПЕНСАЦИОННОГО ФОНДА ОБЕСПЕЧЕНИЯ ДОГОВОРНЫХ</w:t>
      </w:r>
      <w:r w:rsidRPr="00D17DD8">
        <w:rPr>
          <w:spacing w:val="-7"/>
          <w:sz w:val="28"/>
          <w:szCs w:val="28"/>
          <w:lang w:val="ru-RU"/>
        </w:rPr>
        <w:t xml:space="preserve"> </w:t>
      </w:r>
      <w:r w:rsidR="00D17DD8">
        <w:rPr>
          <w:spacing w:val="-7"/>
          <w:sz w:val="28"/>
          <w:szCs w:val="28"/>
          <w:lang w:val="ru-RU"/>
        </w:rPr>
        <w:t>О</w:t>
      </w:r>
      <w:r w:rsidRPr="00D17DD8">
        <w:rPr>
          <w:sz w:val="28"/>
          <w:szCs w:val="28"/>
          <w:lang w:val="ru-RU"/>
        </w:rPr>
        <w:t>БЯЗАТЕЛЬСТВ</w:t>
      </w:r>
    </w:p>
    <w:p w:rsidR="001F20E1" w:rsidRPr="00D17DD8" w:rsidRDefault="00562471">
      <w:pPr>
        <w:pStyle w:val="a4"/>
        <w:numPr>
          <w:ilvl w:val="1"/>
          <w:numId w:val="8"/>
        </w:numPr>
        <w:tabs>
          <w:tab w:val="left" w:pos="1142"/>
        </w:tabs>
        <w:ind w:right="105" w:firstLine="567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Не допускается перечисление кредитной организацией средств компенсационного фонда обеспечения договорных обязательств, за исключением </w:t>
      </w:r>
      <w:r w:rsidRPr="00D17DD8">
        <w:rPr>
          <w:sz w:val="28"/>
          <w:szCs w:val="28"/>
          <w:lang w:val="ru-RU"/>
        </w:rPr>
        <w:lastRenderedPageBreak/>
        <w:t>следующих</w:t>
      </w:r>
      <w:r w:rsidRPr="00D17DD8">
        <w:rPr>
          <w:spacing w:val="-26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случаев:</w:t>
      </w:r>
    </w:p>
    <w:p w:rsidR="001F20E1" w:rsidRPr="00D17DD8" w:rsidRDefault="00EB7100" w:rsidP="00EB7100">
      <w:pPr>
        <w:tabs>
          <w:tab w:val="left" w:pos="1281"/>
        </w:tabs>
        <w:ind w:left="-487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                   -</w:t>
      </w:r>
      <w:r w:rsidR="00562471" w:rsidRPr="00D17DD8">
        <w:rPr>
          <w:sz w:val="28"/>
          <w:szCs w:val="28"/>
          <w:lang w:val="ru-RU"/>
        </w:rPr>
        <w:t>возврат ошибочно перечисленных</w:t>
      </w:r>
      <w:r w:rsidR="00562471" w:rsidRPr="00D17DD8">
        <w:rPr>
          <w:spacing w:val="-10"/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средств;</w:t>
      </w:r>
    </w:p>
    <w:p w:rsidR="001F20E1" w:rsidRPr="00D17DD8" w:rsidRDefault="00EB7100" w:rsidP="00EB7100">
      <w:pPr>
        <w:tabs>
          <w:tab w:val="left" w:pos="1382"/>
        </w:tabs>
        <w:ind w:left="142" w:right="105" w:hanging="629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                  -</w:t>
      </w:r>
      <w:r w:rsidR="00562471" w:rsidRPr="00D17DD8">
        <w:rPr>
          <w:sz w:val="28"/>
          <w:szCs w:val="28"/>
          <w:lang w:val="ru-RU"/>
        </w:rPr>
        <w:t>размещение средств компенсационного фонда обеспечения договорных обязательств в целях их сохранения и увеличения их</w:t>
      </w:r>
      <w:r w:rsidR="00562471" w:rsidRPr="00D17DD8">
        <w:rPr>
          <w:spacing w:val="-14"/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размера;</w:t>
      </w:r>
    </w:p>
    <w:p w:rsidR="001F20E1" w:rsidRPr="00D17DD8" w:rsidRDefault="00EB7100" w:rsidP="00BF2A9A">
      <w:pPr>
        <w:tabs>
          <w:tab w:val="left" w:pos="0"/>
        </w:tabs>
        <w:ind w:right="102" w:hanging="426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                  -</w:t>
      </w:r>
      <w:r w:rsidR="00562471" w:rsidRPr="00D17DD8">
        <w:rPr>
          <w:sz w:val="28"/>
          <w:szCs w:val="28"/>
          <w:lang w:val="ru-RU"/>
        </w:rPr>
        <w:t>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выполнение инженерных изысканий  с использованием конкурентных способов заключения договоров, а также судебные издержки), в</w:t>
      </w:r>
      <w:r w:rsidR="00BF2A9A">
        <w:rPr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случаях, предусмотренных статьей 60.1 Градостроительного Кодекса</w:t>
      </w:r>
      <w:r w:rsidR="00562471" w:rsidRPr="00D17DD8">
        <w:rPr>
          <w:spacing w:val="-15"/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РФ;</w:t>
      </w:r>
    </w:p>
    <w:p w:rsidR="001F20E1" w:rsidRPr="00D17DD8" w:rsidRDefault="00EB7100" w:rsidP="00EB7100">
      <w:pPr>
        <w:tabs>
          <w:tab w:val="left" w:pos="1396"/>
        </w:tabs>
        <w:ind w:right="108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                -</w:t>
      </w:r>
      <w:r w:rsidR="00562471" w:rsidRPr="00D17DD8">
        <w:rPr>
          <w:sz w:val="28"/>
          <w:szCs w:val="28"/>
          <w:lang w:val="ru-RU"/>
        </w:rPr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 w:rsidR="00562471" w:rsidRPr="00D17DD8">
        <w:rPr>
          <w:sz w:val="28"/>
          <w:szCs w:val="28"/>
          <w:lang w:val="ru-RU"/>
        </w:rPr>
        <w:t>ств в кр</w:t>
      </w:r>
      <w:proofErr w:type="gramEnd"/>
      <w:r w:rsidR="00562471" w:rsidRPr="00D17DD8">
        <w:rPr>
          <w:sz w:val="28"/>
          <w:szCs w:val="28"/>
          <w:lang w:val="ru-RU"/>
        </w:rPr>
        <w:t>едитных организациях;</w:t>
      </w:r>
    </w:p>
    <w:p w:rsidR="001F20E1" w:rsidRPr="00D17DD8" w:rsidRDefault="00EB7100" w:rsidP="00EB7100">
      <w:pPr>
        <w:tabs>
          <w:tab w:val="left" w:pos="1336"/>
        </w:tabs>
        <w:ind w:right="106" w:hanging="487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                -</w:t>
      </w:r>
      <w:r w:rsidR="00562471" w:rsidRPr="00D17DD8">
        <w:rPr>
          <w:sz w:val="28"/>
          <w:szCs w:val="28"/>
          <w:lang w:val="ru-RU"/>
        </w:rPr>
        <w:t xml:space="preserve">перечисление </w:t>
      </w:r>
      <w:proofErr w:type="gramStart"/>
      <w:r w:rsidR="00562471" w:rsidRPr="00D17DD8">
        <w:rPr>
          <w:sz w:val="28"/>
          <w:szCs w:val="28"/>
          <w:lang w:val="ru-RU"/>
        </w:rPr>
        <w:t xml:space="preserve">средств компенсационного фонда обеспечения договорных обязательств </w:t>
      </w:r>
      <w:r w:rsidR="007D2701" w:rsidRPr="00D17DD8">
        <w:rPr>
          <w:sz w:val="28"/>
          <w:szCs w:val="28"/>
          <w:lang w:val="ru-RU"/>
        </w:rPr>
        <w:t>Ассоциации</w:t>
      </w:r>
      <w:proofErr w:type="gramEnd"/>
      <w:r w:rsidR="007D2701" w:rsidRPr="00D17DD8">
        <w:rPr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Национальному объединению саморегулируемых организаций, членом которого она являлась, в случаях, установленных Градостроительным Кодексом и Федеральным законом о введении в действие настоящего</w:t>
      </w:r>
      <w:r w:rsidR="00562471" w:rsidRPr="00D17DD8">
        <w:rPr>
          <w:spacing w:val="-18"/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Кодекса.</w:t>
      </w:r>
    </w:p>
    <w:p w:rsidR="001F20E1" w:rsidRPr="00D17DD8" w:rsidRDefault="00562471">
      <w:pPr>
        <w:pStyle w:val="a4"/>
        <w:numPr>
          <w:ilvl w:val="1"/>
          <w:numId w:val="7"/>
        </w:numPr>
        <w:tabs>
          <w:tab w:val="left" w:pos="1151"/>
        </w:tabs>
        <w:ind w:right="103" w:firstLine="567"/>
        <w:jc w:val="both"/>
        <w:rPr>
          <w:sz w:val="28"/>
          <w:szCs w:val="28"/>
          <w:lang w:val="ru-RU"/>
        </w:rPr>
      </w:pPr>
      <w:proofErr w:type="gramStart"/>
      <w:r w:rsidRPr="00D17DD8">
        <w:rPr>
          <w:sz w:val="28"/>
          <w:szCs w:val="28"/>
          <w:lang w:val="ru-RU"/>
        </w:rPr>
        <w:t xml:space="preserve">В случае исключения сведений об </w:t>
      </w:r>
      <w:r w:rsidR="007D2701" w:rsidRPr="00D17DD8">
        <w:rPr>
          <w:sz w:val="28"/>
          <w:szCs w:val="28"/>
          <w:lang w:val="ru-RU"/>
        </w:rPr>
        <w:t xml:space="preserve">Ассоциации </w:t>
      </w:r>
      <w:r w:rsidRPr="00D17DD8">
        <w:rPr>
          <w:sz w:val="28"/>
          <w:szCs w:val="28"/>
          <w:lang w:val="ru-RU"/>
        </w:rPr>
        <w:t>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</w:t>
      </w:r>
      <w:r w:rsidR="0086434C" w:rsidRPr="00D17DD8">
        <w:rPr>
          <w:sz w:val="28"/>
          <w:szCs w:val="28"/>
          <w:lang w:val="ru-RU"/>
        </w:rPr>
        <w:t>а</w:t>
      </w:r>
      <w:r w:rsidRPr="00D17DD8">
        <w:rPr>
          <w:sz w:val="28"/>
          <w:szCs w:val="28"/>
          <w:lang w:val="ru-RU"/>
        </w:rPr>
        <w:t xml:space="preserve">сь </w:t>
      </w:r>
      <w:r w:rsidR="007D2701" w:rsidRPr="00D17DD8">
        <w:rPr>
          <w:sz w:val="28"/>
          <w:szCs w:val="28"/>
          <w:lang w:val="ru-RU"/>
        </w:rPr>
        <w:t>Ассоциаци</w:t>
      </w:r>
      <w:r w:rsidR="0086434C" w:rsidRPr="00D17DD8">
        <w:rPr>
          <w:sz w:val="28"/>
          <w:szCs w:val="28"/>
          <w:lang w:val="ru-RU"/>
        </w:rPr>
        <w:t>я</w:t>
      </w:r>
      <w:r w:rsidRPr="00D17DD8">
        <w:rPr>
          <w:sz w:val="28"/>
          <w:szCs w:val="28"/>
          <w:lang w:val="ru-RU"/>
        </w:rPr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7D2701" w:rsidRPr="00D17DD8">
        <w:rPr>
          <w:sz w:val="28"/>
          <w:szCs w:val="28"/>
          <w:lang w:val="ru-RU"/>
        </w:rPr>
        <w:t xml:space="preserve">Ассоциации </w:t>
      </w:r>
      <w:r w:rsidRPr="00D17DD8">
        <w:rPr>
          <w:sz w:val="28"/>
          <w:szCs w:val="28"/>
          <w:lang w:val="ru-RU"/>
        </w:rPr>
        <w:t>по обязательствам е</w:t>
      </w:r>
      <w:r w:rsidR="0086434C" w:rsidRPr="00D17DD8">
        <w:rPr>
          <w:sz w:val="28"/>
          <w:szCs w:val="28"/>
          <w:lang w:val="ru-RU"/>
        </w:rPr>
        <w:t>е</w:t>
      </w:r>
      <w:r w:rsidRPr="00D17DD8">
        <w:rPr>
          <w:sz w:val="28"/>
          <w:szCs w:val="28"/>
          <w:lang w:val="ru-RU"/>
        </w:rPr>
        <w:t xml:space="preserve"> членов, возникшим в</w:t>
      </w:r>
      <w:proofErr w:type="gramEnd"/>
      <w:r w:rsidRPr="00D17DD8">
        <w:rPr>
          <w:sz w:val="28"/>
          <w:szCs w:val="28"/>
          <w:lang w:val="ru-RU"/>
        </w:rPr>
        <w:t xml:space="preserve"> </w:t>
      </w:r>
      <w:proofErr w:type="gramStart"/>
      <w:r w:rsidRPr="00D17DD8">
        <w:rPr>
          <w:sz w:val="28"/>
          <w:szCs w:val="28"/>
          <w:lang w:val="ru-RU"/>
        </w:rPr>
        <w:t>случаях</w:t>
      </w:r>
      <w:proofErr w:type="gramEnd"/>
      <w:r w:rsidRPr="00D17DD8">
        <w:rPr>
          <w:sz w:val="28"/>
          <w:szCs w:val="28"/>
          <w:lang w:val="ru-RU"/>
        </w:rPr>
        <w:t>, предусмотренных статьей 60.1 Градостроительного кодекса Российской</w:t>
      </w:r>
      <w:r w:rsidRPr="00D17DD8">
        <w:rPr>
          <w:spacing w:val="-16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Федерации.</w:t>
      </w:r>
    </w:p>
    <w:p w:rsidR="001F20E1" w:rsidRPr="00D17DD8" w:rsidRDefault="00562471">
      <w:pPr>
        <w:pStyle w:val="a4"/>
        <w:numPr>
          <w:ilvl w:val="1"/>
          <w:numId w:val="7"/>
        </w:numPr>
        <w:tabs>
          <w:tab w:val="left" w:pos="1221"/>
        </w:tabs>
        <w:ind w:right="103" w:firstLine="567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Решение о выплате из средств компенсационного фонда обеспечения договорных обязатель</w:t>
      </w:r>
      <w:proofErr w:type="gramStart"/>
      <w:r w:rsidRPr="00D17DD8">
        <w:rPr>
          <w:sz w:val="28"/>
          <w:szCs w:val="28"/>
          <w:lang w:val="ru-RU"/>
        </w:rPr>
        <w:t>ств в сл</w:t>
      </w:r>
      <w:proofErr w:type="gramEnd"/>
      <w:r w:rsidRPr="00D17DD8">
        <w:rPr>
          <w:sz w:val="28"/>
          <w:szCs w:val="28"/>
          <w:lang w:val="ru-RU"/>
        </w:rPr>
        <w:t>учаях, предусмотренных настоящим Положением, принимает</w:t>
      </w:r>
      <w:r w:rsidR="007D2701" w:rsidRPr="00D17DD8">
        <w:rPr>
          <w:sz w:val="28"/>
          <w:szCs w:val="28"/>
          <w:lang w:val="ru-RU"/>
        </w:rPr>
        <w:t xml:space="preserve"> Совет Ассоциации</w:t>
      </w:r>
      <w:r w:rsidRPr="00D17DD8">
        <w:rPr>
          <w:sz w:val="28"/>
          <w:szCs w:val="28"/>
          <w:lang w:val="ru-RU"/>
        </w:rPr>
        <w:t>.</w:t>
      </w:r>
    </w:p>
    <w:p w:rsidR="001F20E1" w:rsidRPr="00D17DD8" w:rsidRDefault="00562471" w:rsidP="00BF2A9A">
      <w:pPr>
        <w:pStyle w:val="a4"/>
        <w:numPr>
          <w:ilvl w:val="1"/>
          <w:numId w:val="7"/>
        </w:numPr>
        <w:tabs>
          <w:tab w:val="left" w:pos="1132"/>
        </w:tabs>
        <w:ind w:right="105" w:firstLine="567"/>
        <w:jc w:val="left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Денежные средства из компенсационного фонда обеспечения договорных обязательств, в случае</w:t>
      </w:r>
      <w:r w:rsidR="007D2701" w:rsidRPr="00D17DD8">
        <w:rPr>
          <w:sz w:val="28"/>
          <w:szCs w:val="28"/>
          <w:lang w:val="ru-RU"/>
        </w:rPr>
        <w:t>,</w:t>
      </w:r>
      <w:r w:rsidRPr="00D17DD8">
        <w:rPr>
          <w:sz w:val="28"/>
          <w:szCs w:val="28"/>
          <w:lang w:val="ru-RU"/>
        </w:rPr>
        <w:t xml:space="preserve"> предусмотренном п. 4.1</w:t>
      </w:r>
      <w:r w:rsidR="00BF2A9A">
        <w:rPr>
          <w:sz w:val="28"/>
          <w:szCs w:val="28"/>
          <w:lang w:val="ru-RU"/>
        </w:rPr>
        <w:t xml:space="preserve"> пп</w:t>
      </w:r>
      <w:r w:rsidRPr="00D17DD8">
        <w:rPr>
          <w:sz w:val="28"/>
          <w:szCs w:val="28"/>
          <w:lang w:val="ru-RU"/>
        </w:rPr>
        <w:t>.3. настоящего Положения, перечисляются лицу, которое вправе требовать возмещения ущерба,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требования заявителя не покрытые возмещением в рамках субсидиарной ответственности, а</w:t>
      </w:r>
      <w:r w:rsidRPr="00D17DD8">
        <w:rPr>
          <w:spacing w:val="-24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именно:</w:t>
      </w:r>
    </w:p>
    <w:p w:rsidR="001F20E1" w:rsidRPr="00D17DD8" w:rsidRDefault="007D2701">
      <w:pPr>
        <w:pStyle w:val="a4"/>
        <w:numPr>
          <w:ilvl w:val="2"/>
          <w:numId w:val="9"/>
        </w:numPr>
        <w:tabs>
          <w:tab w:val="left" w:pos="820"/>
        </w:tabs>
        <w:ind w:right="106" w:firstLine="567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  </w:t>
      </w:r>
      <w:r w:rsidR="00562471" w:rsidRPr="00D17DD8">
        <w:rPr>
          <w:sz w:val="28"/>
          <w:szCs w:val="28"/>
          <w:lang w:val="ru-RU"/>
        </w:rPr>
        <w:t xml:space="preserve">за счет имущества члена </w:t>
      </w:r>
      <w:r w:rsidRPr="00D17DD8">
        <w:rPr>
          <w:sz w:val="28"/>
          <w:szCs w:val="28"/>
          <w:lang w:val="ru-RU"/>
        </w:rPr>
        <w:t>Ассоциации</w:t>
      </w:r>
      <w:r w:rsidR="00562471" w:rsidRPr="00D17DD8">
        <w:rPr>
          <w:sz w:val="28"/>
          <w:szCs w:val="28"/>
          <w:lang w:val="ru-RU"/>
        </w:rPr>
        <w:t>, в результате действий (бездействий) которого был причинен</w:t>
      </w:r>
      <w:r w:rsidR="00562471" w:rsidRPr="00D17DD8">
        <w:rPr>
          <w:spacing w:val="-10"/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ущерб,</w:t>
      </w:r>
    </w:p>
    <w:p w:rsidR="001F20E1" w:rsidRPr="00D17DD8" w:rsidRDefault="00562471">
      <w:pPr>
        <w:pStyle w:val="a4"/>
        <w:numPr>
          <w:ilvl w:val="2"/>
          <w:numId w:val="9"/>
        </w:numPr>
        <w:tabs>
          <w:tab w:val="left" w:pos="1019"/>
        </w:tabs>
        <w:ind w:right="105" w:firstLine="567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за счет выплат, кредитными организациями, в рамках предоставленной члену </w:t>
      </w:r>
      <w:r w:rsidR="007D2701" w:rsidRPr="00D17DD8">
        <w:rPr>
          <w:sz w:val="28"/>
          <w:szCs w:val="28"/>
          <w:lang w:val="ru-RU"/>
        </w:rPr>
        <w:t xml:space="preserve">Ассоциации </w:t>
      </w:r>
      <w:r w:rsidRPr="00D17DD8">
        <w:rPr>
          <w:sz w:val="28"/>
          <w:szCs w:val="28"/>
          <w:lang w:val="ru-RU"/>
        </w:rPr>
        <w:t>банковской</w:t>
      </w:r>
      <w:r w:rsidRPr="00D17DD8">
        <w:rPr>
          <w:spacing w:val="-20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гарантии,</w:t>
      </w:r>
    </w:p>
    <w:p w:rsidR="001F20E1" w:rsidRPr="00D17DD8" w:rsidRDefault="00562471">
      <w:pPr>
        <w:pStyle w:val="a3"/>
        <w:ind w:left="680"/>
        <w:jc w:val="left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-</w:t>
      </w:r>
      <w:r w:rsidR="007D2701" w:rsidRPr="00D17DD8">
        <w:rPr>
          <w:sz w:val="28"/>
          <w:szCs w:val="28"/>
          <w:lang w:val="ru-RU"/>
        </w:rPr>
        <w:t xml:space="preserve">   </w:t>
      </w:r>
      <w:r w:rsidRPr="00D17DD8">
        <w:rPr>
          <w:sz w:val="28"/>
          <w:szCs w:val="28"/>
          <w:lang w:val="ru-RU"/>
        </w:rPr>
        <w:t>за счет выплат покрытых страховым возмещением</w:t>
      </w:r>
      <w:r w:rsidRPr="00D17DD8">
        <w:rPr>
          <w:color w:val="FF0000"/>
          <w:sz w:val="28"/>
          <w:szCs w:val="28"/>
          <w:lang w:val="ru-RU"/>
        </w:rPr>
        <w:t>.</w:t>
      </w:r>
    </w:p>
    <w:p w:rsidR="001F20E1" w:rsidRPr="00D17DD8" w:rsidRDefault="00562471" w:rsidP="007D2701">
      <w:pPr>
        <w:pStyle w:val="a4"/>
        <w:numPr>
          <w:ilvl w:val="1"/>
          <w:numId w:val="7"/>
        </w:numPr>
        <w:tabs>
          <w:tab w:val="left" w:pos="1202"/>
        </w:tabs>
        <w:ind w:right="102" w:firstLine="627"/>
        <w:jc w:val="left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Для получения денежных средств из компенсационного фонда обеспечения договорных </w:t>
      </w:r>
      <w:proofErr w:type="gramStart"/>
      <w:r w:rsidRPr="00D17DD8">
        <w:rPr>
          <w:sz w:val="28"/>
          <w:szCs w:val="28"/>
          <w:lang w:val="ru-RU"/>
        </w:rPr>
        <w:t>обязательств</w:t>
      </w:r>
      <w:proofErr w:type="gramEnd"/>
      <w:r w:rsidRPr="00D17DD8">
        <w:rPr>
          <w:sz w:val="28"/>
          <w:szCs w:val="28"/>
          <w:lang w:val="ru-RU"/>
        </w:rPr>
        <w:t xml:space="preserve"> на основании вступившего в законную силу решения суда общей юрисдикции, арбитражного суда в случае, предусмотренном п. 4.1</w:t>
      </w:r>
      <w:r w:rsidR="00BF2A9A">
        <w:rPr>
          <w:sz w:val="28"/>
          <w:szCs w:val="28"/>
          <w:lang w:val="ru-RU"/>
        </w:rPr>
        <w:t xml:space="preserve"> пп</w:t>
      </w:r>
      <w:r w:rsidRPr="00D17DD8">
        <w:rPr>
          <w:sz w:val="28"/>
          <w:szCs w:val="28"/>
          <w:lang w:val="ru-RU"/>
        </w:rPr>
        <w:t xml:space="preserve">.3. </w:t>
      </w:r>
      <w:r w:rsidRPr="00D17DD8">
        <w:rPr>
          <w:sz w:val="28"/>
          <w:szCs w:val="28"/>
          <w:lang w:val="ru-RU"/>
        </w:rPr>
        <w:lastRenderedPageBreak/>
        <w:t xml:space="preserve">настоящего Положения, лицо, которое вправе требовать обеспечения договорных обязательств, обращается в </w:t>
      </w:r>
      <w:r w:rsidR="007D2701" w:rsidRPr="00D17DD8">
        <w:rPr>
          <w:sz w:val="28"/>
          <w:szCs w:val="28"/>
          <w:lang w:val="ru-RU"/>
        </w:rPr>
        <w:t>Совет Ассоциации</w:t>
      </w:r>
      <w:r w:rsidRPr="00D17DD8">
        <w:rPr>
          <w:sz w:val="28"/>
          <w:szCs w:val="28"/>
          <w:lang w:val="ru-RU"/>
        </w:rPr>
        <w:t xml:space="preserve"> с заявлением о возмещении указанного ущерба, составленным в письменной форме. Указанное заявление и иные документы подаются по месту нахождения </w:t>
      </w:r>
      <w:r w:rsidR="007D2701" w:rsidRPr="00D17DD8">
        <w:rPr>
          <w:sz w:val="28"/>
          <w:szCs w:val="28"/>
          <w:lang w:val="ru-RU"/>
        </w:rPr>
        <w:t>Ассоциации</w:t>
      </w:r>
      <w:r w:rsidRPr="00D17DD8">
        <w:rPr>
          <w:sz w:val="28"/>
          <w:szCs w:val="28"/>
          <w:lang w:val="ru-RU"/>
        </w:rPr>
        <w:t>.</w:t>
      </w:r>
    </w:p>
    <w:p w:rsidR="001F20E1" w:rsidRPr="00D17DD8" w:rsidRDefault="00562471">
      <w:pPr>
        <w:pStyle w:val="a4"/>
        <w:numPr>
          <w:ilvl w:val="1"/>
          <w:numId w:val="7"/>
        </w:numPr>
        <w:tabs>
          <w:tab w:val="left" w:pos="1101"/>
        </w:tabs>
        <w:spacing w:before="46"/>
        <w:ind w:left="1100" w:hanging="420"/>
        <w:jc w:val="left"/>
        <w:rPr>
          <w:sz w:val="28"/>
          <w:szCs w:val="28"/>
        </w:rPr>
      </w:pPr>
      <w:r w:rsidRPr="00D17DD8">
        <w:rPr>
          <w:sz w:val="28"/>
          <w:szCs w:val="28"/>
        </w:rPr>
        <w:t xml:space="preserve">В </w:t>
      </w:r>
      <w:proofErr w:type="spellStart"/>
      <w:r w:rsidRPr="00D17DD8">
        <w:rPr>
          <w:sz w:val="28"/>
          <w:szCs w:val="28"/>
        </w:rPr>
        <w:t>заявлении</w:t>
      </w:r>
      <w:proofErr w:type="spellEnd"/>
      <w:r w:rsidRPr="00D17DD8">
        <w:rPr>
          <w:spacing w:val="-8"/>
          <w:sz w:val="28"/>
          <w:szCs w:val="28"/>
        </w:rPr>
        <w:t xml:space="preserve"> </w:t>
      </w:r>
      <w:proofErr w:type="spellStart"/>
      <w:r w:rsidRPr="00D17DD8">
        <w:rPr>
          <w:sz w:val="28"/>
          <w:szCs w:val="28"/>
        </w:rPr>
        <w:t>указывается</w:t>
      </w:r>
      <w:proofErr w:type="spellEnd"/>
      <w:r w:rsidRPr="00D17DD8">
        <w:rPr>
          <w:sz w:val="28"/>
          <w:szCs w:val="28"/>
        </w:rPr>
        <w:t>:</w:t>
      </w:r>
    </w:p>
    <w:p w:rsidR="001F20E1" w:rsidRPr="00D17DD8" w:rsidRDefault="00EB7100" w:rsidP="00EB7100">
      <w:pPr>
        <w:tabs>
          <w:tab w:val="left" w:pos="1281"/>
        </w:tabs>
        <w:ind w:left="-487"/>
        <w:rPr>
          <w:sz w:val="28"/>
          <w:szCs w:val="28"/>
        </w:rPr>
      </w:pPr>
      <w:r w:rsidRPr="00D17DD8">
        <w:rPr>
          <w:sz w:val="28"/>
          <w:szCs w:val="28"/>
          <w:lang w:val="ru-RU"/>
        </w:rPr>
        <w:t xml:space="preserve">                   -</w:t>
      </w:r>
      <w:proofErr w:type="spellStart"/>
      <w:r w:rsidR="00562471" w:rsidRPr="00D17DD8">
        <w:rPr>
          <w:sz w:val="28"/>
          <w:szCs w:val="28"/>
        </w:rPr>
        <w:t>дата</w:t>
      </w:r>
      <w:proofErr w:type="spellEnd"/>
      <w:r w:rsidR="00562471" w:rsidRPr="00D17DD8">
        <w:rPr>
          <w:sz w:val="28"/>
          <w:szCs w:val="28"/>
        </w:rPr>
        <w:t xml:space="preserve"> </w:t>
      </w:r>
      <w:proofErr w:type="spellStart"/>
      <w:r w:rsidR="00562471" w:rsidRPr="00D17DD8">
        <w:rPr>
          <w:sz w:val="28"/>
          <w:szCs w:val="28"/>
        </w:rPr>
        <w:t>составления</w:t>
      </w:r>
      <w:proofErr w:type="spellEnd"/>
      <w:r w:rsidR="00562471" w:rsidRPr="00D17DD8">
        <w:rPr>
          <w:spacing w:val="-7"/>
          <w:sz w:val="28"/>
          <w:szCs w:val="28"/>
        </w:rPr>
        <w:t xml:space="preserve"> </w:t>
      </w:r>
      <w:proofErr w:type="spellStart"/>
      <w:r w:rsidR="00562471" w:rsidRPr="00D17DD8">
        <w:rPr>
          <w:sz w:val="28"/>
          <w:szCs w:val="28"/>
        </w:rPr>
        <w:t>заявления</w:t>
      </w:r>
      <w:proofErr w:type="spellEnd"/>
      <w:r w:rsidR="00562471" w:rsidRPr="00D17DD8">
        <w:rPr>
          <w:sz w:val="28"/>
          <w:szCs w:val="28"/>
        </w:rPr>
        <w:t>;</w:t>
      </w:r>
    </w:p>
    <w:p w:rsidR="001F20E1" w:rsidRPr="00D17DD8" w:rsidRDefault="00EB7100" w:rsidP="00EB7100">
      <w:pPr>
        <w:tabs>
          <w:tab w:val="left" w:pos="1281"/>
        </w:tabs>
        <w:ind w:left="-487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                   -</w:t>
      </w:r>
      <w:r w:rsidR="00562471" w:rsidRPr="00D17DD8">
        <w:rPr>
          <w:sz w:val="28"/>
          <w:szCs w:val="28"/>
          <w:lang w:val="ru-RU"/>
        </w:rPr>
        <w:t xml:space="preserve">орган </w:t>
      </w:r>
      <w:r w:rsidR="00C32344" w:rsidRPr="00D17DD8">
        <w:rPr>
          <w:sz w:val="28"/>
          <w:szCs w:val="28"/>
          <w:lang w:val="ru-RU"/>
        </w:rPr>
        <w:t>Ассоциации</w:t>
      </w:r>
      <w:r w:rsidR="00562471" w:rsidRPr="00D17DD8">
        <w:rPr>
          <w:sz w:val="28"/>
          <w:szCs w:val="28"/>
          <w:lang w:val="ru-RU"/>
        </w:rPr>
        <w:t>, в который обращается</w:t>
      </w:r>
      <w:r w:rsidR="00562471" w:rsidRPr="00D17DD8">
        <w:rPr>
          <w:spacing w:val="-17"/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заявитель;</w:t>
      </w:r>
    </w:p>
    <w:p w:rsidR="001F20E1" w:rsidRPr="00D17DD8" w:rsidRDefault="00EB7100" w:rsidP="00EB7100">
      <w:pPr>
        <w:tabs>
          <w:tab w:val="left" w:pos="1281"/>
        </w:tabs>
        <w:ind w:left="-487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                   -</w:t>
      </w:r>
      <w:r w:rsidR="00562471" w:rsidRPr="00D17DD8">
        <w:rPr>
          <w:sz w:val="28"/>
          <w:szCs w:val="28"/>
          <w:lang w:val="ru-RU"/>
        </w:rPr>
        <w:t>сведения о заявителе, позволяющие его</w:t>
      </w:r>
      <w:r w:rsidR="00562471" w:rsidRPr="00D17DD8">
        <w:rPr>
          <w:spacing w:val="-14"/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идентифицировать;</w:t>
      </w:r>
    </w:p>
    <w:p w:rsidR="001F20E1" w:rsidRPr="00D17DD8" w:rsidRDefault="00EB7100" w:rsidP="00EB7100">
      <w:pPr>
        <w:tabs>
          <w:tab w:val="left" w:pos="1302"/>
        </w:tabs>
        <w:ind w:left="142" w:right="102" w:hanging="629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                   -</w:t>
      </w:r>
      <w:r w:rsidR="00562471" w:rsidRPr="00D17DD8">
        <w:rPr>
          <w:sz w:val="28"/>
          <w:szCs w:val="28"/>
          <w:lang w:val="ru-RU"/>
        </w:rPr>
        <w:t xml:space="preserve">наименование банка и расчетный счет заявителя для перечисления денежных средств из </w:t>
      </w:r>
      <w:r w:rsidRPr="00D17DD8">
        <w:rPr>
          <w:sz w:val="28"/>
          <w:szCs w:val="28"/>
          <w:lang w:val="ru-RU"/>
        </w:rPr>
        <w:t xml:space="preserve">     </w:t>
      </w:r>
      <w:r w:rsidR="00562471" w:rsidRPr="00D17DD8">
        <w:rPr>
          <w:sz w:val="28"/>
          <w:szCs w:val="28"/>
          <w:lang w:val="ru-RU"/>
        </w:rPr>
        <w:t>компенсационного фонда обеспечения договорных</w:t>
      </w:r>
      <w:r w:rsidR="00562471" w:rsidRPr="00D17DD8">
        <w:rPr>
          <w:spacing w:val="-15"/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обязательств;</w:t>
      </w:r>
    </w:p>
    <w:p w:rsidR="001F20E1" w:rsidRPr="00D17DD8" w:rsidRDefault="00EB7100" w:rsidP="00EB7100">
      <w:pPr>
        <w:tabs>
          <w:tab w:val="left" w:pos="1346"/>
        </w:tabs>
        <w:ind w:left="142" w:right="106" w:hanging="629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                  -</w:t>
      </w:r>
      <w:r w:rsidR="00562471" w:rsidRPr="00D17DD8">
        <w:rPr>
          <w:sz w:val="28"/>
          <w:szCs w:val="28"/>
          <w:lang w:val="ru-RU"/>
        </w:rPr>
        <w:t>основание выплаты (решение соответствующего суда с указанием реквизитов такого решения и</w:t>
      </w:r>
      <w:r w:rsidR="00562471" w:rsidRPr="00D17DD8">
        <w:rPr>
          <w:spacing w:val="-2"/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др.);</w:t>
      </w:r>
    </w:p>
    <w:p w:rsidR="001F20E1" w:rsidRPr="00D17DD8" w:rsidRDefault="00EB7100" w:rsidP="00EB7100">
      <w:pPr>
        <w:tabs>
          <w:tab w:val="left" w:pos="1319"/>
        </w:tabs>
        <w:ind w:right="103" w:hanging="203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              -</w:t>
      </w:r>
      <w:r w:rsidR="00562471" w:rsidRPr="00D17DD8">
        <w:rPr>
          <w:sz w:val="28"/>
          <w:szCs w:val="28"/>
          <w:lang w:val="ru-RU"/>
        </w:rPr>
        <w:t xml:space="preserve">сумма, которая необходима для возмещения причиненного реального ущерба в рамках предусмотренной законодательством ответственности </w:t>
      </w:r>
      <w:r w:rsidR="00C32344" w:rsidRPr="00D17DD8">
        <w:rPr>
          <w:sz w:val="28"/>
          <w:szCs w:val="28"/>
          <w:lang w:val="ru-RU"/>
        </w:rPr>
        <w:t xml:space="preserve">Ассоциации </w:t>
      </w:r>
      <w:r w:rsidR="00562471" w:rsidRPr="00D17DD8">
        <w:rPr>
          <w:sz w:val="28"/>
          <w:szCs w:val="28"/>
          <w:lang w:val="ru-RU"/>
        </w:rPr>
        <w:t>(указывается в</w:t>
      </w:r>
      <w:r w:rsidR="00562471" w:rsidRPr="00D17DD8">
        <w:rPr>
          <w:spacing w:val="-2"/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рублях).</w:t>
      </w:r>
    </w:p>
    <w:p w:rsidR="001F20E1" w:rsidRPr="00D17DD8" w:rsidRDefault="00562471">
      <w:pPr>
        <w:pStyle w:val="a4"/>
        <w:numPr>
          <w:ilvl w:val="1"/>
          <w:numId w:val="7"/>
        </w:numPr>
        <w:tabs>
          <w:tab w:val="left" w:pos="1223"/>
        </w:tabs>
        <w:ind w:right="101" w:firstLine="567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Заявление должно быть подписано уполномоченным лицом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</w:t>
      </w:r>
      <w:r w:rsidRPr="00D17DD8">
        <w:rPr>
          <w:spacing w:val="-19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Федерации.</w:t>
      </w:r>
    </w:p>
    <w:p w:rsidR="001F20E1" w:rsidRPr="00D17DD8" w:rsidRDefault="00562471">
      <w:pPr>
        <w:pStyle w:val="a4"/>
        <w:numPr>
          <w:ilvl w:val="1"/>
          <w:numId w:val="7"/>
        </w:numPr>
        <w:tabs>
          <w:tab w:val="left" w:pos="1101"/>
        </w:tabs>
        <w:ind w:left="1100" w:hanging="420"/>
        <w:jc w:val="left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К заявлению прилагаются следующие</w:t>
      </w:r>
      <w:r w:rsidRPr="00D17DD8">
        <w:rPr>
          <w:spacing w:val="-21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документы:</w:t>
      </w:r>
    </w:p>
    <w:p w:rsidR="001F20E1" w:rsidRPr="00D17DD8" w:rsidRDefault="00EB7100" w:rsidP="00EB7100">
      <w:pPr>
        <w:tabs>
          <w:tab w:val="left" w:pos="1367"/>
        </w:tabs>
        <w:ind w:left="142" w:right="105" w:hanging="629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                 -</w:t>
      </w:r>
      <w:r w:rsidR="00562471" w:rsidRPr="00D17DD8">
        <w:rPr>
          <w:sz w:val="28"/>
          <w:szCs w:val="28"/>
          <w:lang w:val="ru-RU"/>
        </w:rPr>
        <w:t>доверенность (копия доверенности, заверенная в том же порядке, в каком выдана доверенность) в необходимых</w:t>
      </w:r>
      <w:r w:rsidR="00562471" w:rsidRPr="00D17DD8">
        <w:rPr>
          <w:spacing w:val="-9"/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случаях;</w:t>
      </w:r>
    </w:p>
    <w:p w:rsidR="001F20E1" w:rsidRPr="00D17DD8" w:rsidRDefault="00EB7100" w:rsidP="00EB7100">
      <w:pPr>
        <w:tabs>
          <w:tab w:val="left" w:pos="1307"/>
        </w:tabs>
        <w:ind w:left="142" w:right="109" w:hanging="629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                -</w:t>
      </w:r>
      <w:r w:rsidR="00562471" w:rsidRPr="00D17DD8">
        <w:rPr>
          <w:sz w:val="28"/>
          <w:szCs w:val="28"/>
          <w:lang w:val="ru-RU"/>
        </w:rPr>
        <w:t>выписка из единого государственного реестра юридических лиц на заявителя, выданная не ранее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</w:t>
      </w:r>
      <w:r w:rsidR="00562471" w:rsidRPr="00D17DD8">
        <w:rPr>
          <w:spacing w:val="-12"/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лицо;</w:t>
      </w:r>
    </w:p>
    <w:p w:rsidR="001F20E1" w:rsidRPr="00D17DD8" w:rsidRDefault="00EB7100" w:rsidP="00EB7100">
      <w:pPr>
        <w:pStyle w:val="a3"/>
        <w:ind w:left="113" w:right="108" w:firstLine="454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-</w:t>
      </w:r>
      <w:r w:rsidR="00562471" w:rsidRPr="00D17DD8">
        <w:rPr>
          <w:sz w:val="28"/>
          <w:szCs w:val="28"/>
          <w:lang w:val="ru-RU"/>
        </w:rPr>
        <w:t>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1F20E1" w:rsidRPr="00D17DD8" w:rsidRDefault="00EB7100">
      <w:pPr>
        <w:pStyle w:val="a3"/>
        <w:ind w:left="113" w:right="98" w:firstLine="626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-</w:t>
      </w:r>
      <w:r w:rsidR="00562471" w:rsidRPr="00D17DD8">
        <w:rPr>
          <w:sz w:val="28"/>
          <w:szCs w:val="28"/>
          <w:lang w:val="ru-RU"/>
        </w:rPr>
        <w:t>нотариально заверенная копия документа, удостоверяющего личность заявителя – индивидуального предпринимателя.</w:t>
      </w:r>
    </w:p>
    <w:p w:rsidR="001F20E1" w:rsidRPr="00D17DD8" w:rsidRDefault="00EB7100" w:rsidP="00EB7100">
      <w:pPr>
        <w:tabs>
          <w:tab w:val="left" w:pos="1415"/>
        </w:tabs>
        <w:ind w:right="101" w:hanging="487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                   -</w:t>
      </w:r>
      <w:r w:rsidR="00562471" w:rsidRPr="00D17DD8">
        <w:rPr>
          <w:sz w:val="28"/>
          <w:szCs w:val="28"/>
          <w:lang w:val="ru-RU"/>
        </w:rPr>
        <w:t>нотариально заверенная копия,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обеспечения договорных обязательств, либо копия такого решения, заверенная судом, принявшим такое</w:t>
      </w:r>
      <w:r w:rsidR="00562471" w:rsidRPr="00D17DD8">
        <w:rPr>
          <w:spacing w:val="-13"/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решение;</w:t>
      </w:r>
    </w:p>
    <w:p w:rsidR="001F20E1" w:rsidRPr="00D17DD8" w:rsidRDefault="00562471">
      <w:pPr>
        <w:pStyle w:val="a4"/>
        <w:numPr>
          <w:ilvl w:val="1"/>
          <w:numId w:val="6"/>
        </w:numPr>
        <w:tabs>
          <w:tab w:val="left" w:pos="1113"/>
        </w:tabs>
        <w:ind w:right="108" w:firstLine="567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Исполнительный </w:t>
      </w:r>
      <w:r w:rsidR="00C32344" w:rsidRPr="00D17DD8">
        <w:rPr>
          <w:sz w:val="28"/>
          <w:szCs w:val="28"/>
          <w:lang w:val="ru-RU"/>
        </w:rPr>
        <w:t>директор Ассоциации</w:t>
      </w:r>
      <w:r w:rsidRPr="00D17DD8">
        <w:rPr>
          <w:sz w:val="28"/>
          <w:szCs w:val="28"/>
          <w:lang w:val="ru-RU"/>
        </w:rPr>
        <w:t xml:space="preserve"> в срок не более 14 дней с момента получения заявления, указанного в п. 4.6. настоящего Положения, осуществляет проверку указанных документов и выносит мотивированную рекомендацию </w:t>
      </w:r>
      <w:r w:rsidR="00C32344" w:rsidRPr="00D17DD8">
        <w:rPr>
          <w:sz w:val="28"/>
          <w:szCs w:val="28"/>
          <w:lang w:val="ru-RU"/>
        </w:rPr>
        <w:t xml:space="preserve">Совету Ассоциации </w:t>
      </w:r>
      <w:r w:rsidRPr="00D17DD8">
        <w:rPr>
          <w:sz w:val="28"/>
          <w:szCs w:val="28"/>
          <w:lang w:val="ru-RU"/>
        </w:rPr>
        <w:t>относительно выплаты средств из компенсационного фонда обеспечения договорных обязательств.</w:t>
      </w:r>
    </w:p>
    <w:p w:rsidR="001F20E1" w:rsidRPr="00D17DD8" w:rsidRDefault="00C32344">
      <w:pPr>
        <w:pStyle w:val="a4"/>
        <w:numPr>
          <w:ilvl w:val="1"/>
          <w:numId w:val="6"/>
        </w:numPr>
        <w:tabs>
          <w:tab w:val="left" w:pos="1365"/>
        </w:tabs>
        <w:ind w:right="105" w:firstLine="567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Совет Ассоциации </w:t>
      </w:r>
      <w:r w:rsidR="00562471" w:rsidRPr="00D17DD8">
        <w:rPr>
          <w:sz w:val="28"/>
          <w:szCs w:val="28"/>
          <w:lang w:val="ru-RU"/>
        </w:rPr>
        <w:t xml:space="preserve">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</w:t>
      </w:r>
      <w:r w:rsidRPr="00D17DD8">
        <w:rPr>
          <w:sz w:val="28"/>
          <w:szCs w:val="28"/>
          <w:lang w:val="ru-RU"/>
        </w:rPr>
        <w:t xml:space="preserve">Исполнительным директором Ассоциации </w:t>
      </w:r>
      <w:r w:rsidR="00562471" w:rsidRPr="00D17DD8">
        <w:rPr>
          <w:sz w:val="28"/>
          <w:szCs w:val="28"/>
          <w:lang w:val="ru-RU"/>
        </w:rPr>
        <w:t>рекомендации.</w:t>
      </w:r>
    </w:p>
    <w:p w:rsidR="001F20E1" w:rsidRPr="00D17DD8" w:rsidRDefault="00562471">
      <w:pPr>
        <w:pStyle w:val="a3"/>
        <w:ind w:left="113" w:right="106" w:firstLine="566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При рассмотрении указанного в настоящем пункте вопроса, на заседание </w:t>
      </w:r>
      <w:r w:rsidR="00C32344" w:rsidRPr="00D17DD8">
        <w:rPr>
          <w:sz w:val="28"/>
          <w:szCs w:val="28"/>
          <w:lang w:val="ru-RU"/>
        </w:rPr>
        <w:t xml:space="preserve">Совета Ассоциации </w:t>
      </w:r>
      <w:r w:rsidRPr="00D17DD8">
        <w:rPr>
          <w:sz w:val="28"/>
          <w:szCs w:val="28"/>
          <w:lang w:val="ru-RU"/>
        </w:rPr>
        <w:t xml:space="preserve"> может быть приглашено лицо, обратившееся с заявлением о возмещении ущерба, и член </w:t>
      </w:r>
      <w:r w:rsidR="00C32344" w:rsidRPr="00D17DD8">
        <w:rPr>
          <w:sz w:val="28"/>
          <w:szCs w:val="28"/>
          <w:lang w:val="ru-RU"/>
        </w:rPr>
        <w:t xml:space="preserve">Ассоциации </w:t>
      </w:r>
      <w:r w:rsidRPr="00D17DD8">
        <w:rPr>
          <w:sz w:val="28"/>
          <w:szCs w:val="28"/>
          <w:lang w:val="ru-RU"/>
        </w:rPr>
        <w:t xml:space="preserve">(или его представитель), в результате </w:t>
      </w:r>
      <w:r w:rsidRPr="00D17DD8">
        <w:rPr>
          <w:sz w:val="28"/>
          <w:szCs w:val="28"/>
          <w:lang w:val="ru-RU"/>
        </w:rPr>
        <w:lastRenderedPageBreak/>
        <w:t>действий (бездействий) которого был причинен ущерб.</w:t>
      </w:r>
    </w:p>
    <w:p w:rsidR="001F20E1" w:rsidRPr="00D17DD8" w:rsidRDefault="00562471">
      <w:pPr>
        <w:pStyle w:val="a4"/>
        <w:numPr>
          <w:ilvl w:val="1"/>
          <w:numId w:val="6"/>
        </w:numPr>
        <w:tabs>
          <w:tab w:val="left" w:pos="1374"/>
        </w:tabs>
        <w:ind w:right="103" w:firstLine="567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Решение </w:t>
      </w:r>
      <w:r w:rsidR="00C8036D" w:rsidRPr="00D17DD8">
        <w:rPr>
          <w:sz w:val="28"/>
          <w:szCs w:val="28"/>
          <w:lang w:val="ru-RU"/>
        </w:rPr>
        <w:t xml:space="preserve">Совета Ассоциации </w:t>
      </w:r>
      <w:r w:rsidRPr="00D17DD8">
        <w:rPr>
          <w:sz w:val="28"/>
          <w:szCs w:val="28"/>
          <w:lang w:val="ru-RU"/>
        </w:rPr>
        <w:t xml:space="preserve">должно быть направлено или вручено лицу, обратившемуся за возмещением ущерба в течение 7 дней с момента вынесения, а также члену </w:t>
      </w:r>
      <w:r w:rsidR="00C8036D" w:rsidRPr="00D17DD8">
        <w:rPr>
          <w:sz w:val="28"/>
          <w:szCs w:val="28"/>
          <w:lang w:val="ru-RU"/>
        </w:rPr>
        <w:t>Ассоциации</w:t>
      </w:r>
      <w:r w:rsidRPr="00D17DD8">
        <w:rPr>
          <w:sz w:val="28"/>
          <w:szCs w:val="28"/>
          <w:lang w:val="ru-RU"/>
        </w:rPr>
        <w:t>, в результате действий которого был причинен</w:t>
      </w:r>
      <w:r w:rsidRPr="00D17DD8">
        <w:rPr>
          <w:spacing w:val="-9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ущерб.</w:t>
      </w:r>
    </w:p>
    <w:p w:rsidR="001F20E1" w:rsidRPr="00D17DD8" w:rsidRDefault="00C8036D" w:rsidP="00D17DD8">
      <w:pPr>
        <w:pStyle w:val="a4"/>
        <w:numPr>
          <w:ilvl w:val="1"/>
          <w:numId w:val="6"/>
        </w:numPr>
        <w:tabs>
          <w:tab w:val="left" w:pos="1175"/>
        </w:tabs>
        <w:ind w:right="105" w:firstLine="596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Ассоциации </w:t>
      </w:r>
      <w:r w:rsidR="00562471" w:rsidRPr="00D17DD8">
        <w:rPr>
          <w:sz w:val="28"/>
          <w:szCs w:val="28"/>
          <w:lang w:val="ru-RU"/>
        </w:rPr>
        <w:t xml:space="preserve">вправе запрашивать сведения, связанные с причинением ущерба и выяснением факта возмещения ущерба заявителю членом </w:t>
      </w:r>
      <w:r w:rsidRPr="00D17DD8">
        <w:rPr>
          <w:sz w:val="28"/>
          <w:szCs w:val="28"/>
          <w:lang w:val="ru-RU"/>
        </w:rPr>
        <w:t xml:space="preserve">Ассоциации </w:t>
      </w:r>
      <w:r w:rsidR="00562471" w:rsidRPr="00D17DD8">
        <w:rPr>
          <w:sz w:val="28"/>
          <w:szCs w:val="28"/>
          <w:lang w:val="ru-RU"/>
        </w:rPr>
        <w:t xml:space="preserve"> у следующих</w:t>
      </w:r>
      <w:r w:rsidR="00562471" w:rsidRPr="00D17DD8">
        <w:rPr>
          <w:spacing w:val="-4"/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лиц:</w:t>
      </w:r>
    </w:p>
    <w:p w:rsidR="001F20E1" w:rsidRPr="00D17DD8" w:rsidRDefault="00562471">
      <w:pPr>
        <w:pStyle w:val="a4"/>
        <w:numPr>
          <w:ilvl w:val="2"/>
          <w:numId w:val="9"/>
        </w:numPr>
        <w:tabs>
          <w:tab w:val="left" w:pos="820"/>
        </w:tabs>
        <w:ind w:left="819" w:hanging="139"/>
        <w:jc w:val="left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члена </w:t>
      </w:r>
      <w:r w:rsidR="00C8036D" w:rsidRPr="00D17DD8">
        <w:rPr>
          <w:sz w:val="28"/>
          <w:szCs w:val="28"/>
          <w:lang w:val="ru-RU"/>
        </w:rPr>
        <w:t xml:space="preserve">Ассоциации, </w:t>
      </w:r>
      <w:r w:rsidRPr="00D17DD8">
        <w:rPr>
          <w:sz w:val="28"/>
          <w:szCs w:val="28"/>
          <w:lang w:val="ru-RU"/>
        </w:rPr>
        <w:t>по вине которого причинен ущерб</w:t>
      </w:r>
      <w:r w:rsidRPr="00D17DD8">
        <w:rPr>
          <w:spacing w:val="-26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заявителю,</w:t>
      </w:r>
    </w:p>
    <w:p w:rsidR="001F20E1" w:rsidRPr="00D17DD8" w:rsidRDefault="00562471">
      <w:pPr>
        <w:pStyle w:val="a4"/>
        <w:numPr>
          <w:ilvl w:val="2"/>
          <w:numId w:val="9"/>
        </w:numPr>
        <w:tabs>
          <w:tab w:val="left" w:pos="820"/>
        </w:tabs>
        <w:ind w:left="819" w:hanging="139"/>
        <w:jc w:val="left"/>
        <w:rPr>
          <w:sz w:val="28"/>
          <w:szCs w:val="28"/>
        </w:rPr>
      </w:pPr>
      <w:proofErr w:type="spellStart"/>
      <w:r w:rsidRPr="00D17DD8">
        <w:rPr>
          <w:sz w:val="28"/>
          <w:szCs w:val="28"/>
        </w:rPr>
        <w:t>правоохранительных</w:t>
      </w:r>
      <w:proofErr w:type="spellEnd"/>
      <w:r w:rsidRPr="00D17DD8">
        <w:rPr>
          <w:spacing w:val="-10"/>
          <w:sz w:val="28"/>
          <w:szCs w:val="28"/>
        </w:rPr>
        <w:t xml:space="preserve"> </w:t>
      </w:r>
      <w:proofErr w:type="spellStart"/>
      <w:r w:rsidRPr="00D17DD8">
        <w:rPr>
          <w:sz w:val="28"/>
          <w:szCs w:val="28"/>
        </w:rPr>
        <w:t>органов</w:t>
      </w:r>
      <w:proofErr w:type="spellEnd"/>
      <w:r w:rsidRPr="00D17DD8">
        <w:rPr>
          <w:sz w:val="28"/>
          <w:szCs w:val="28"/>
        </w:rPr>
        <w:t>,</w:t>
      </w:r>
    </w:p>
    <w:p w:rsidR="001F20E1" w:rsidRPr="00D17DD8" w:rsidRDefault="00562471">
      <w:pPr>
        <w:pStyle w:val="a4"/>
        <w:numPr>
          <w:ilvl w:val="2"/>
          <w:numId w:val="9"/>
        </w:numPr>
        <w:tabs>
          <w:tab w:val="left" w:pos="820"/>
        </w:tabs>
        <w:ind w:left="819" w:hanging="139"/>
        <w:jc w:val="left"/>
        <w:rPr>
          <w:sz w:val="28"/>
          <w:szCs w:val="28"/>
        </w:rPr>
      </w:pPr>
      <w:proofErr w:type="spellStart"/>
      <w:r w:rsidRPr="00D17DD8">
        <w:rPr>
          <w:sz w:val="28"/>
          <w:szCs w:val="28"/>
        </w:rPr>
        <w:t>банков</w:t>
      </w:r>
      <w:proofErr w:type="spellEnd"/>
      <w:r w:rsidRPr="00D17DD8">
        <w:rPr>
          <w:sz w:val="28"/>
          <w:szCs w:val="28"/>
        </w:rPr>
        <w:t>,</w:t>
      </w:r>
    </w:p>
    <w:p w:rsidR="001F20E1" w:rsidRPr="00D17DD8" w:rsidRDefault="00562471" w:rsidP="00BF2A9A">
      <w:pPr>
        <w:pStyle w:val="a3"/>
        <w:spacing w:before="46"/>
        <w:ind w:left="113" w:right="103" w:firstLine="566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-</w:t>
      </w:r>
      <w:r w:rsidR="00B83DA9" w:rsidRPr="00D17DD8">
        <w:rPr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страховых компаний и других предприятий, учреждений и организаций, располагающих информацией об обстоятельствах причинения ущерба,</w:t>
      </w:r>
      <w:r w:rsidR="00BF2A9A">
        <w:rPr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а также вправе самостоятельно выяснить причины и обстоятельства причинения ущерба.</w:t>
      </w:r>
    </w:p>
    <w:p w:rsidR="001F20E1" w:rsidRPr="00D17DD8" w:rsidRDefault="00C8036D">
      <w:pPr>
        <w:pStyle w:val="a4"/>
        <w:numPr>
          <w:ilvl w:val="1"/>
          <w:numId w:val="6"/>
        </w:numPr>
        <w:tabs>
          <w:tab w:val="left" w:pos="1221"/>
        </w:tabs>
        <w:ind w:right="107" w:firstLine="567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Ассоциация </w:t>
      </w:r>
      <w:r w:rsidR="00562471" w:rsidRPr="00D17DD8">
        <w:rPr>
          <w:sz w:val="28"/>
          <w:szCs w:val="28"/>
          <w:lang w:val="ru-RU"/>
        </w:rPr>
        <w:t xml:space="preserve">в пределах, установленных настоящим Положением, несет субсидиарную ответственность по обязательствам члена </w:t>
      </w:r>
      <w:r w:rsidRPr="00D17DD8">
        <w:rPr>
          <w:sz w:val="28"/>
          <w:szCs w:val="28"/>
          <w:lang w:val="ru-RU"/>
        </w:rPr>
        <w:t xml:space="preserve">Ассоциации </w:t>
      </w:r>
      <w:r w:rsidR="00562471" w:rsidRPr="00D17DD8">
        <w:rPr>
          <w:sz w:val="28"/>
          <w:szCs w:val="28"/>
          <w:lang w:val="ru-RU"/>
        </w:rPr>
        <w:t>в случаях, установленных статьей 60.1 Градостроительного кодекса Российской</w:t>
      </w:r>
      <w:r w:rsidR="00562471" w:rsidRPr="00D17DD8">
        <w:rPr>
          <w:spacing w:val="-24"/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Федерации.</w:t>
      </w:r>
    </w:p>
    <w:p w:rsidR="001F20E1" w:rsidRPr="00D17DD8" w:rsidRDefault="00562471">
      <w:pPr>
        <w:pStyle w:val="a3"/>
        <w:ind w:left="113" w:right="98" w:firstLine="566"/>
        <w:rPr>
          <w:sz w:val="28"/>
          <w:szCs w:val="28"/>
          <w:lang w:val="ru-RU"/>
        </w:rPr>
      </w:pPr>
      <w:r w:rsidRPr="00D17DD8">
        <w:rPr>
          <w:b/>
          <w:sz w:val="28"/>
          <w:szCs w:val="28"/>
          <w:lang w:val="ru-RU"/>
        </w:rPr>
        <w:t>4.14</w:t>
      </w:r>
      <w:r w:rsidRPr="00D17DD8">
        <w:rPr>
          <w:sz w:val="28"/>
          <w:szCs w:val="28"/>
          <w:lang w:val="ru-RU"/>
        </w:rPr>
        <w:t>.</w:t>
      </w:r>
      <w:r w:rsidR="00BF2A9A">
        <w:rPr>
          <w:sz w:val="28"/>
          <w:szCs w:val="28"/>
          <w:lang w:val="ru-RU"/>
        </w:rPr>
        <w:t xml:space="preserve"> </w:t>
      </w:r>
      <w:proofErr w:type="gramStart"/>
      <w:r w:rsidRPr="00D17DD8">
        <w:rPr>
          <w:sz w:val="28"/>
          <w:szCs w:val="28"/>
          <w:lang w:val="ru-RU"/>
        </w:rPr>
        <w:t xml:space="preserve">Размер компенсационной выплаты из компенсационного фонда обеспечения договорных обязательств </w:t>
      </w:r>
      <w:r w:rsidR="00C8036D" w:rsidRPr="00D17DD8">
        <w:rPr>
          <w:sz w:val="28"/>
          <w:szCs w:val="28"/>
          <w:lang w:val="ru-RU"/>
        </w:rPr>
        <w:t>Ассоциации</w:t>
      </w:r>
      <w:r w:rsidRPr="00D17DD8">
        <w:rPr>
          <w:sz w:val="28"/>
          <w:szCs w:val="28"/>
          <w:lang w:val="ru-RU"/>
        </w:rPr>
        <w:t xml:space="preserve">, в результате наступления ответственности </w:t>
      </w:r>
      <w:r w:rsidR="00C8036D" w:rsidRPr="00D17DD8">
        <w:rPr>
          <w:sz w:val="28"/>
          <w:szCs w:val="28"/>
          <w:lang w:val="ru-RU"/>
        </w:rPr>
        <w:t xml:space="preserve">Ассоциации </w:t>
      </w:r>
      <w:r w:rsidRPr="00D17DD8">
        <w:rPr>
          <w:sz w:val="28"/>
          <w:szCs w:val="28"/>
          <w:lang w:val="ru-RU"/>
        </w:rPr>
        <w:t xml:space="preserve">в соответствии с частями 1, 2 статьи 60.1 Градостроительного кодекса Российской Федерации, по одному требованию о возмещении реального ущерба вследствие неисполнения или ненадлежащего исполнения членом </w:t>
      </w:r>
      <w:r w:rsidR="00C8036D" w:rsidRPr="00D17DD8">
        <w:rPr>
          <w:sz w:val="28"/>
          <w:szCs w:val="28"/>
          <w:lang w:val="ru-RU"/>
        </w:rPr>
        <w:t xml:space="preserve"> Ассоциации </w:t>
      </w:r>
      <w:r w:rsidRPr="00D17DD8">
        <w:rPr>
          <w:sz w:val="28"/>
          <w:szCs w:val="28"/>
          <w:lang w:val="ru-RU"/>
        </w:rPr>
        <w:t>обязательств по договору подряда на выполнение инженерных изысканий, заключенному с использованием конкурентных способов заключения договоров, либо вследствие неисполнения или</w:t>
      </w:r>
      <w:proofErr w:type="gramEnd"/>
      <w:r w:rsidRPr="00D17DD8">
        <w:rPr>
          <w:sz w:val="28"/>
          <w:szCs w:val="28"/>
          <w:lang w:val="ru-RU"/>
        </w:rPr>
        <w:t xml:space="preserve"> </w:t>
      </w:r>
      <w:proofErr w:type="gramStart"/>
      <w:r w:rsidRPr="00D17DD8">
        <w:rPr>
          <w:sz w:val="28"/>
          <w:szCs w:val="28"/>
          <w:lang w:val="ru-RU"/>
        </w:rPr>
        <w:t xml:space="preserve">ненадлежащего исполнения членом </w:t>
      </w:r>
      <w:r w:rsidR="00C8036D" w:rsidRPr="00D17DD8">
        <w:rPr>
          <w:sz w:val="28"/>
          <w:szCs w:val="28"/>
          <w:lang w:val="ru-RU"/>
        </w:rPr>
        <w:t xml:space="preserve">Ассоциации </w:t>
      </w:r>
      <w:r w:rsidRPr="00D17DD8">
        <w:rPr>
          <w:sz w:val="28"/>
          <w:szCs w:val="28"/>
          <w:lang w:val="ru-RU"/>
        </w:rPr>
        <w:t xml:space="preserve"> функций технического заказчика по таким договорам, заключенным от имени застройщика, включая неустойки (штрафа) не может превышать одну четвертую доли средств компенсационного фонда обеспечения договорных обязательств, размер которого рассчитан в соответствии с п.2.2. настоящего Положения, в зависимости от количества ее членов на дату предъявления требования о компенсационной выплате с учетом из фактического уровня ответственности по</w:t>
      </w:r>
      <w:r w:rsidRPr="00D17DD8">
        <w:rPr>
          <w:spacing w:val="-17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обязательствам.</w:t>
      </w:r>
      <w:proofErr w:type="gramEnd"/>
    </w:p>
    <w:p w:rsidR="001F20E1" w:rsidRPr="00D17DD8" w:rsidRDefault="00562471">
      <w:pPr>
        <w:pStyle w:val="a4"/>
        <w:numPr>
          <w:ilvl w:val="1"/>
          <w:numId w:val="5"/>
        </w:numPr>
        <w:tabs>
          <w:tab w:val="left" w:pos="1250"/>
        </w:tabs>
        <w:ind w:right="105" w:firstLine="567"/>
        <w:rPr>
          <w:sz w:val="28"/>
          <w:szCs w:val="28"/>
          <w:lang w:val="ru-RU"/>
        </w:rPr>
      </w:pPr>
      <w:proofErr w:type="gramStart"/>
      <w:r w:rsidRPr="00D17DD8">
        <w:rPr>
          <w:sz w:val="28"/>
          <w:szCs w:val="28"/>
          <w:lang w:val="ru-RU"/>
        </w:rPr>
        <w:t xml:space="preserve">Возмещение реального ущерба вследствие неисполнения или ненадлежащего исполнения членом </w:t>
      </w:r>
      <w:r w:rsidR="00C8036D" w:rsidRPr="00D17DD8">
        <w:rPr>
          <w:sz w:val="28"/>
          <w:szCs w:val="28"/>
          <w:lang w:val="ru-RU"/>
        </w:rPr>
        <w:t xml:space="preserve">Ассоциации </w:t>
      </w:r>
      <w:r w:rsidRPr="00D17DD8">
        <w:rPr>
          <w:sz w:val="28"/>
          <w:szCs w:val="28"/>
          <w:lang w:val="ru-RU"/>
        </w:rPr>
        <w:t xml:space="preserve">договорных обязательств по договору подряда на выполнение инженерных изысканий, 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7E65F0" w:rsidRPr="00D17DD8">
        <w:rPr>
          <w:sz w:val="28"/>
          <w:szCs w:val="28"/>
          <w:lang w:val="ru-RU"/>
        </w:rPr>
        <w:t>Ассоциации осуще</w:t>
      </w:r>
      <w:r w:rsidRPr="00D17DD8">
        <w:rPr>
          <w:sz w:val="28"/>
          <w:szCs w:val="28"/>
          <w:lang w:val="ru-RU"/>
        </w:rPr>
        <w:t xml:space="preserve">ствляется в судебном порядке в соответствии </w:t>
      </w:r>
      <w:r w:rsidR="0086434C" w:rsidRPr="00D17DD8">
        <w:rPr>
          <w:sz w:val="28"/>
          <w:szCs w:val="28"/>
          <w:lang w:val="ru-RU"/>
        </w:rPr>
        <w:t xml:space="preserve">с </w:t>
      </w:r>
      <w:r w:rsidRPr="00D17DD8">
        <w:rPr>
          <w:sz w:val="28"/>
          <w:szCs w:val="28"/>
          <w:lang w:val="ru-RU"/>
        </w:rPr>
        <w:t>законодательством Российской Федерации, в соответствии с ч. 5 ст. 60.1  Градостроительного  кодекса Российской</w:t>
      </w:r>
      <w:r w:rsidRPr="00D17DD8">
        <w:rPr>
          <w:spacing w:val="-8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Федерации</w:t>
      </w:r>
      <w:proofErr w:type="gramEnd"/>
    </w:p>
    <w:p w:rsidR="001F20E1" w:rsidRPr="00D17DD8" w:rsidRDefault="00562471">
      <w:pPr>
        <w:pStyle w:val="a4"/>
        <w:numPr>
          <w:ilvl w:val="1"/>
          <w:numId w:val="5"/>
        </w:numPr>
        <w:tabs>
          <w:tab w:val="left" w:pos="1238"/>
        </w:tabs>
        <w:ind w:right="107" w:firstLine="567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В случае принятия </w:t>
      </w:r>
      <w:r w:rsidR="007E65F0" w:rsidRPr="00D17DD8">
        <w:rPr>
          <w:sz w:val="28"/>
          <w:szCs w:val="28"/>
          <w:lang w:val="ru-RU"/>
        </w:rPr>
        <w:t xml:space="preserve">Советом Ассоциации </w:t>
      </w:r>
      <w:r w:rsidRPr="00D17DD8">
        <w:rPr>
          <w:sz w:val="28"/>
          <w:szCs w:val="28"/>
          <w:lang w:val="ru-RU"/>
        </w:rPr>
        <w:t>решения о выплате средств из компенсационного фонда обеспечения договорных обязательств, срок выплаты  не может быть более 30 дней со дня принятия такого</w:t>
      </w:r>
      <w:r w:rsidRPr="00D17DD8">
        <w:rPr>
          <w:spacing w:val="-12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решения.</w:t>
      </w:r>
    </w:p>
    <w:p w:rsidR="001F20E1" w:rsidRPr="00D17DD8" w:rsidRDefault="00562471">
      <w:pPr>
        <w:pStyle w:val="a4"/>
        <w:numPr>
          <w:ilvl w:val="1"/>
          <w:numId w:val="5"/>
        </w:numPr>
        <w:tabs>
          <w:tab w:val="left" w:pos="1269"/>
        </w:tabs>
        <w:ind w:right="108" w:firstLine="567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Денежные средства из компенсационного фонда обеспечения договорных обязательств перечисляются в безналичной</w:t>
      </w:r>
      <w:r w:rsidRPr="00D17DD8">
        <w:rPr>
          <w:spacing w:val="-9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форме.</w:t>
      </w:r>
    </w:p>
    <w:p w:rsidR="001F20E1" w:rsidRPr="00D17DD8" w:rsidRDefault="00562471">
      <w:pPr>
        <w:pStyle w:val="a4"/>
        <w:numPr>
          <w:ilvl w:val="1"/>
          <w:numId w:val="5"/>
        </w:numPr>
        <w:tabs>
          <w:tab w:val="left" w:pos="1394"/>
        </w:tabs>
        <w:ind w:right="107" w:firstLine="567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Решение </w:t>
      </w:r>
      <w:r w:rsidR="007E65F0" w:rsidRPr="00D17DD8">
        <w:rPr>
          <w:sz w:val="28"/>
          <w:szCs w:val="28"/>
          <w:lang w:val="ru-RU"/>
        </w:rPr>
        <w:t xml:space="preserve">Совета Ассоциации </w:t>
      </w:r>
      <w:r w:rsidRPr="00D17DD8">
        <w:rPr>
          <w:sz w:val="28"/>
          <w:szCs w:val="28"/>
          <w:lang w:val="ru-RU"/>
        </w:rPr>
        <w:t>может быть обжаловано в судебном  порядке в соответствии с законодательством Российской</w:t>
      </w:r>
      <w:r w:rsidRPr="00D17DD8">
        <w:rPr>
          <w:spacing w:val="-19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Федерации.</w:t>
      </w:r>
    </w:p>
    <w:p w:rsidR="001F20E1" w:rsidRPr="00D17DD8" w:rsidRDefault="001F20E1">
      <w:pPr>
        <w:pStyle w:val="a3"/>
        <w:spacing w:before="4"/>
        <w:jc w:val="left"/>
        <w:rPr>
          <w:sz w:val="28"/>
          <w:szCs w:val="28"/>
          <w:lang w:val="ru-RU"/>
        </w:rPr>
      </w:pPr>
    </w:p>
    <w:p w:rsidR="001F20E1" w:rsidRPr="00D17DD8" w:rsidRDefault="00562471" w:rsidP="002876F0">
      <w:pPr>
        <w:pStyle w:val="2"/>
        <w:numPr>
          <w:ilvl w:val="0"/>
          <w:numId w:val="15"/>
        </w:numPr>
        <w:tabs>
          <w:tab w:val="left" w:pos="1134"/>
        </w:tabs>
        <w:ind w:left="993" w:right="333" w:firstLine="54"/>
        <w:jc w:val="center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ВОСПОЛНЕНИЕ СРЕДСТВ КОМПЕНСАЦИОННОГО ФОНДА ОБЕСПЕЧЕНИЯ ДОГОВОРНЫХ</w:t>
      </w:r>
      <w:r w:rsidRPr="00D17DD8">
        <w:rPr>
          <w:spacing w:val="-7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ОБЯЗАТЕЛЬСТВ</w:t>
      </w:r>
    </w:p>
    <w:p w:rsidR="001F20E1" w:rsidRPr="00D17DD8" w:rsidRDefault="00562471">
      <w:pPr>
        <w:pStyle w:val="a4"/>
        <w:numPr>
          <w:ilvl w:val="1"/>
          <w:numId w:val="4"/>
        </w:numPr>
        <w:tabs>
          <w:tab w:val="left" w:pos="1278"/>
        </w:tabs>
        <w:ind w:right="102" w:firstLine="567"/>
        <w:jc w:val="both"/>
        <w:rPr>
          <w:sz w:val="28"/>
          <w:szCs w:val="28"/>
          <w:lang w:val="ru-RU"/>
        </w:rPr>
      </w:pPr>
      <w:proofErr w:type="gramStart"/>
      <w:r w:rsidRPr="00D17DD8">
        <w:rPr>
          <w:sz w:val="28"/>
          <w:szCs w:val="28"/>
          <w:lang w:val="ru-RU"/>
        </w:rPr>
        <w:t xml:space="preserve">При снижении размера компенсационного фонда обеспечения договорных обязательств ниже минимального размера, определяемого в соответствии с п. 2.2 настоящего Положения, члены </w:t>
      </w:r>
      <w:r w:rsidR="007E65F0" w:rsidRPr="00D17DD8">
        <w:rPr>
          <w:sz w:val="28"/>
          <w:szCs w:val="28"/>
          <w:lang w:val="ru-RU"/>
        </w:rPr>
        <w:t xml:space="preserve">Ассоциации </w:t>
      </w:r>
      <w:r w:rsidRPr="00D17DD8">
        <w:rPr>
          <w:sz w:val="28"/>
          <w:szCs w:val="28"/>
          <w:lang w:val="ru-RU"/>
        </w:rPr>
        <w:t xml:space="preserve">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</w:t>
      </w:r>
      <w:r w:rsidR="007E65F0" w:rsidRPr="00D17DD8">
        <w:rPr>
          <w:sz w:val="28"/>
          <w:szCs w:val="28"/>
          <w:lang w:val="ru-RU"/>
        </w:rPr>
        <w:t xml:space="preserve">Ассоциации </w:t>
      </w:r>
      <w:r w:rsidRPr="00D17DD8">
        <w:rPr>
          <w:sz w:val="28"/>
          <w:szCs w:val="28"/>
          <w:lang w:val="ru-RU"/>
        </w:rPr>
        <w:t>на дату принятия решения о внесении дополнительных взносов и уровня</w:t>
      </w:r>
      <w:proofErr w:type="gramEnd"/>
      <w:r w:rsidRPr="00D17DD8">
        <w:rPr>
          <w:sz w:val="28"/>
          <w:szCs w:val="28"/>
          <w:lang w:val="ru-RU"/>
        </w:rPr>
        <w:t xml:space="preserve"> их ответственности по</w:t>
      </w:r>
      <w:r w:rsidRPr="00D17DD8">
        <w:rPr>
          <w:spacing w:val="-10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обязательствам.</w:t>
      </w:r>
    </w:p>
    <w:p w:rsidR="001F20E1" w:rsidRPr="00D17DD8" w:rsidRDefault="00562471" w:rsidP="008C6F5F">
      <w:pPr>
        <w:pStyle w:val="a4"/>
        <w:numPr>
          <w:ilvl w:val="1"/>
          <w:numId w:val="4"/>
        </w:numPr>
        <w:tabs>
          <w:tab w:val="left" w:pos="709"/>
        </w:tabs>
        <w:spacing w:before="46"/>
        <w:ind w:left="142" w:right="101" w:firstLine="567"/>
        <w:jc w:val="left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В случае</w:t>
      </w:r>
      <w:proofErr w:type="gramStart"/>
      <w:r w:rsidRPr="00D17DD8">
        <w:rPr>
          <w:sz w:val="28"/>
          <w:szCs w:val="28"/>
          <w:lang w:val="ru-RU"/>
        </w:rPr>
        <w:t>,</w:t>
      </w:r>
      <w:proofErr w:type="gramEnd"/>
      <w:r w:rsidRPr="00D17DD8">
        <w:rPr>
          <w:sz w:val="28"/>
          <w:szCs w:val="28"/>
          <w:lang w:val="ru-RU"/>
        </w:rPr>
        <w:t xml:space="preserve">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в соответствии со статьей 60.1 Градостроительного Кодекса РФ, член </w:t>
      </w:r>
      <w:r w:rsidR="007E65F0" w:rsidRPr="00D17DD8">
        <w:rPr>
          <w:sz w:val="28"/>
          <w:szCs w:val="28"/>
          <w:lang w:val="ru-RU"/>
        </w:rPr>
        <w:t>Ассоциации</w:t>
      </w:r>
      <w:r w:rsidRPr="00D17DD8">
        <w:rPr>
          <w:sz w:val="28"/>
          <w:szCs w:val="28"/>
          <w:lang w:val="ru-RU"/>
        </w:rPr>
        <w:t xml:space="preserve">, вследствие неисполнения или ненадлежащего исполнения которым обязательств по договору подряда на выполнение инженерных изысканий с использованием конкурентных способов заключения договоров, осуществлялись такие выплаты, а также иные члены </w:t>
      </w:r>
      <w:r w:rsidR="007E65F0" w:rsidRPr="00D17DD8">
        <w:rPr>
          <w:sz w:val="28"/>
          <w:szCs w:val="28"/>
          <w:lang w:val="ru-RU"/>
        </w:rPr>
        <w:t>Ассоциации</w:t>
      </w:r>
      <w:r w:rsidRPr="00D17DD8">
        <w:rPr>
          <w:sz w:val="28"/>
          <w:szCs w:val="28"/>
          <w:lang w:val="ru-RU"/>
        </w:rPr>
        <w:t xml:space="preserve">, внесшие взносы в компенсационный фонд обеспечения   договорных    обязательств,   должны   внести    взносы   в   компенсационный   </w:t>
      </w:r>
      <w:r w:rsidRPr="00D17DD8">
        <w:rPr>
          <w:spacing w:val="56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фонд</w:t>
      </w:r>
      <w:r w:rsidR="007E65F0" w:rsidRPr="00D17DD8">
        <w:rPr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обеспечения договорных обязатель</w:t>
      </w:r>
      <w:proofErr w:type="gramStart"/>
      <w:r w:rsidRPr="00D17DD8">
        <w:rPr>
          <w:sz w:val="28"/>
          <w:szCs w:val="28"/>
          <w:lang w:val="ru-RU"/>
        </w:rPr>
        <w:t xml:space="preserve">ств </w:t>
      </w:r>
      <w:r w:rsidR="007E65F0" w:rsidRPr="00D17DD8">
        <w:rPr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в ср</w:t>
      </w:r>
      <w:proofErr w:type="gramEnd"/>
      <w:r w:rsidRPr="00D17DD8">
        <w:rPr>
          <w:sz w:val="28"/>
          <w:szCs w:val="28"/>
          <w:lang w:val="ru-RU"/>
        </w:rPr>
        <w:t xml:space="preserve">ок не более чем три месяца, со дня осуществления </w:t>
      </w:r>
      <w:r w:rsidR="007E65F0" w:rsidRPr="00D17DD8">
        <w:rPr>
          <w:sz w:val="28"/>
          <w:szCs w:val="28"/>
          <w:lang w:val="ru-RU"/>
        </w:rPr>
        <w:t xml:space="preserve">  </w:t>
      </w:r>
      <w:r w:rsidRPr="00D17DD8">
        <w:rPr>
          <w:sz w:val="28"/>
          <w:szCs w:val="28"/>
          <w:lang w:val="ru-RU"/>
        </w:rPr>
        <w:t>указанных выплат.</w:t>
      </w:r>
    </w:p>
    <w:p w:rsidR="001F20E1" w:rsidRPr="00D17DD8" w:rsidRDefault="00562471">
      <w:pPr>
        <w:pStyle w:val="a4"/>
        <w:numPr>
          <w:ilvl w:val="1"/>
          <w:numId w:val="4"/>
        </w:numPr>
        <w:tabs>
          <w:tab w:val="left" w:pos="1395"/>
        </w:tabs>
        <w:ind w:left="115" w:right="100" w:firstLine="627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При снижении размера компенсационного фонда обеспечения</w:t>
      </w:r>
      <w:r w:rsidR="007E65F0" w:rsidRPr="00D17DD8">
        <w:rPr>
          <w:sz w:val="28"/>
          <w:szCs w:val="28"/>
          <w:lang w:val="ru-RU"/>
        </w:rPr>
        <w:t xml:space="preserve"> договорных обязатель</w:t>
      </w:r>
      <w:proofErr w:type="gramStart"/>
      <w:r w:rsidR="007E65F0" w:rsidRPr="00D17DD8">
        <w:rPr>
          <w:sz w:val="28"/>
          <w:szCs w:val="28"/>
          <w:lang w:val="ru-RU"/>
        </w:rPr>
        <w:t>ств</w:t>
      </w:r>
      <w:r w:rsidRPr="00D17DD8">
        <w:rPr>
          <w:sz w:val="28"/>
          <w:szCs w:val="28"/>
          <w:lang w:val="ru-RU"/>
        </w:rPr>
        <w:t xml:space="preserve"> в сл</w:t>
      </w:r>
      <w:proofErr w:type="gramEnd"/>
      <w:r w:rsidRPr="00D17DD8">
        <w:rPr>
          <w:sz w:val="28"/>
          <w:szCs w:val="28"/>
          <w:lang w:val="ru-RU"/>
        </w:rPr>
        <w:t>учаях</w:t>
      </w:r>
      <w:r w:rsidR="007E65F0" w:rsidRPr="00D17DD8">
        <w:rPr>
          <w:sz w:val="28"/>
          <w:szCs w:val="28"/>
          <w:lang w:val="ru-RU"/>
        </w:rPr>
        <w:t>,</w:t>
      </w:r>
      <w:r w:rsidRPr="00D17DD8">
        <w:rPr>
          <w:sz w:val="28"/>
          <w:szCs w:val="28"/>
          <w:lang w:val="ru-RU"/>
        </w:rPr>
        <w:t xml:space="preserve"> предусмотренных </w:t>
      </w:r>
      <w:proofErr w:type="spellStart"/>
      <w:r w:rsidRPr="00D17DD8">
        <w:rPr>
          <w:sz w:val="28"/>
          <w:szCs w:val="28"/>
          <w:lang w:val="ru-RU"/>
        </w:rPr>
        <w:t>п.п</w:t>
      </w:r>
      <w:proofErr w:type="spellEnd"/>
      <w:r w:rsidRPr="00D17DD8">
        <w:rPr>
          <w:sz w:val="28"/>
          <w:szCs w:val="28"/>
          <w:lang w:val="ru-RU"/>
        </w:rPr>
        <w:t>. 5.1-5.2 настоящего Положения</w:t>
      </w:r>
      <w:r w:rsidR="007E65F0" w:rsidRPr="00D17DD8">
        <w:rPr>
          <w:sz w:val="28"/>
          <w:szCs w:val="28"/>
          <w:lang w:val="ru-RU"/>
        </w:rPr>
        <w:t>,</w:t>
      </w:r>
      <w:r w:rsidRPr="00D17DD8">
        <w:rPr>
          <w:sz w:val="28"/>
          <w:szCs w:val="28"/>
          <w:lang w:val="ru-RU"/>
        </w:rPr>
        <w:t xml:space="preserve"> решение о дополнительных взносах в компенсационный фонд обеспечения договорных обязательств с целью его восполнения принимает</w:t>
      </w:r>
      <w:r w:rsidR="007E65F0" w:rsidRPr="00D17DD8">
        <w:rPr>
          <w:sz w:val="28"/>
          <w:szCs w:val="28"/>
          <w:lang w:val="ru-RU"/>
        </w:rPr>
        <w:t xml:space="preserve"> Совет Ассоциации</w:t>
      </w:r>
      <w:r w:rsidRPr="00D17DD8">
        <w:rPr>
          <w:sz w:val="28"/>
          <w:szCs w:val="28"/>
          <w:lang w:val="ru-RU"/>
        </w:rPr>
        <w:t xml:space="preserve">. В решении </w:t>
      </w:r>
      <w:r w:rsidR="007E65F0" w:rsidRPr="00D17DD8">
        <w:rPr>
          <w:sz w:val="28"/>
          <w:szCs w:val="28"/>
          <w:lang w:val="ru-RU"/>
        </w:rPr>
        <w:t xml:space="preserve">Совета Ассоциации </w:t>
      </w:r>
      <w:r w:rsidRPr="00D17DD8">
        <w:rPr>
          <w:sz w:val="28"/>
          <w:szCs w:val="28"/>
          <w:lang w:val="ru-RU"/>
        </w:rPr>
        <w:t>должно быть</w:t>
      </w:r>
      <w:r w:rsidRPr="00D17DD8">
        <w:rPr>
          <w:spacing w:val="-19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указано:</w:t>
      </w:r>
    </w:p>
    <w:p w:rsidR="001F20E1" w:rsidRPr="00D17DD8" w:rsidRDefault="00562471">
      <w:pPr>
        <w:pStyle w:val="a4"/>
        <w:numPr>
          <w:ilvl w:val="0"/>
          <w:numId w:val="3"/>
        </w:numPr>
        <w:tabs>
          <w:tab w:val="left" w:pos="1052"/>
        </w:tabs>
        <w:ind w:right="111" w:firstLine="627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причина </w:t>
      </w:r>
      <w:proofErr w:type="gramStart"/>
      <w:r w:rsidRPr="00D17DD8">
        <w:rPr>
          <w:sz w:val="28"/>
          <w:szCs w:val="28"/>
          <w:lang w:val="ru-RU"/>
        </w:rPr>
        <w:t>уменьшения размера компенсационного фонда обеспечения договорных обязательств</w:t>
      </w:r>
      <w:proofErr w:type="gramEnd"/>
      <w:r w:rsidRPr="00D17DD8">
        <w:rPr>
          <w:sz w:val="28"/>
          <w:szCs w:val="28"/>
          <w:lang w:val="ru-RU"/>
        </w:rPr>
        <w:t>;</w:t>
      </w:r>
    </w:p>
    <w:p w:rsidR="001F20E1" w:rsidRPr="00D17DD8" w:rsidRDefault="00562471">
      <w:pPr>
        <w:pStyle w:val="a4"/>
        <w:numPr>
          <w:ilvl w:val="0"/>
          <w:numId w:val="3"/>
        </w:numPr>
        <w:tabs>
          <w:tab w:val="left" w:pos="930"/>
        </w:tabs>
        <w:ind w:right="109" w:firstLine="627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порядок расчета размера дополнительного взноса в компенсационный фонд обеспечения договорных</w:t>
      </w:r>
      <w:r w:rsidRPr="00D17DD8">
        <w:rPr>
          <w:spacing w:val="-4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обязательств;</w:t>
      </w:r>
    </w:p>
    <w:p w:rsidR="001F20E1" w:rsidRPr="00D17DD8" w:rsidRDefault="00562471">
      <w:pPr>
        <w:pStyle w:val="a4"/>
        <w:numPr>
          <w:ilvl w:val="0"/>
          <w:numId w:val="3"/>
        </w:numPr>
        <w:tabs>
          <w:tab w:val="left" w:pos="884"/>
        </w:tabs>
        <w:ind w:right="108" w:firstLine="627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срок, в течение которого должны быть внесены дополнительные взносы в компенсационный фонд обеспечения договорных</w:t>
      </w:r>
      <w:r w:rsidRPr="00D17DD8">
        <w:rPr>
          <w:spacing w:val="-11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обязательств;</w:t>
      </w:r>
    </w:p>
    <w:p w:rsidR="001F20E1" w:rsidRPr="00D17DD8" w:rsidRDefault="00562471">
      <w:pPr>
        <w:pStyle w:val="a4"/>
        <w:numPr>
          <w:ilvl w:val="2"/>
          <w:numId w:val="9"/>
        </w:numPr>
        <w:tabs>
          <w:tab w:val="left" w:pos="887"/>
        </w:tabs>
        <w:ind w:left="115" w:right="107" w:firstLine="567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меры для предотвращения в последующем выплат из средств компенсационного фонда обеспечения договорных обязательств </w:t>
      </w:r>
      <w:r w:rsidR="007E65F0" w:rsidRPr="00D17DD8">
        <w:rPr>
          <w:sz w:val="28"/>
          <w:szCs w:val="28"/>
          <w:lang w:val="ru-RU"/>
        </w:rPr>
        <w:t>Ассоциации</w:t>
      </w:r>
      <w:r w:rsidRPr="00D17DD8">
        <w:rPr>
          <w:sz w:val="28"/>
          <w:szCs w:val="28"/>
          <w:lang w:val="ru-RU"/>
        </w:rPr>
        <w:t>.</w:t>
      </w:r>
    </w:p>
    <w:p w:rsidR="001F20E1" w:rsidRPr="00D17DD8" w:rsidRDefault="001F20E1">
      <w:pPr>
        <w:pStyle w:val="a3"/>
        <w:spacing w:before="5"/>
        <w:jc w:val="left"/>
        <w:rPr>
          <w:sz w:val="28"/>
          <w:szCs w:val="28"/>
          <w:lang w:val="ru-RU"/>
        </w:rPr>
      </w:pPr>
    </w:p>
    <w:p w:rsidR="001F20E1" w:rsidRPr="00D17DD8" w:rsidRDefault="00562471" w:rsidP="00BF2A9A">
      <w:pPr>
        <w:pStyle w:val="2"/>
        <w:numPr>
          <w:ilvl w:val="0"/>
          <w:numId w:val="15"/>
        </w:numPr>
        <w:tabs>
          <w:tab w:val="left" w:pos="0"/>
        </w:tabs>
        <w:spacing w:before="0"/>
        <w:ind w:left="851" w:right="1085" w:hanging="425"/>
        <w:jc w:val="left"/>
        <w:rPr>
          <w:sz w:val="28"/>
          <w:szCs w:val="28"/>
          <w:lang w:val="ru-RU"/>
        </w:rPr>
      </w:pPr>
      <w:proofErr w:type="gramStart"/>
      <w:r w:rsidRPr="00D17DD8">
        <w:rPr>
          <w:sz w:val="28"/>
          <w:szCs w:val="28"/>
          <w:lang w:val="ru-RU"/>
        </w:rPr>
        <w:t>КОНТРОЛЬ ЗА</w:t>
      </w:r>
      <w:proofErr w:type="gramEnd"/>
      <w:r w:rsidRPr="00D17DD8">
        <w:rPr>
          <w:sz w:val="28"/>
          <w:szCs w:val="28"/>
          <w:lang w:val="ru-RU"/>
        </w:rPr>
        <w:t xml:space="preserve"> СОСТОЯНИЕМ КОМПЕНСАЦИОННОГО ФОНДА ОБЕСПЕЧЕНИЯ ДОГОВОРНЫХ</w:t>
      </w:r>
      <w:r w:rsidRPr="00D17DD8">
        <w:rPr>
          <w:spacing w:val="-10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ОБЯЗАТЕЛЬСТВ</w:t>
      </w:r>
    </w:p>
    <w:p w:rsidR="001F20E1" w:rsidRPr="00D17DD8" w:rsidRDefault="00562471">
      <w:pPr>
        <w:pStyle w:val="a4"/>
        <w:numPr>
          <w:ilvl w:val="1"/>
          <w:numId w:val="2"/>
        </w:numPr>
        <w:tabs>
          <w:tab w:val="left" w:pos="1124"/>
        </w:tabs>
        <w:ind w:right="109" w:firstLine="567"/>
        <w:jc w:val="both"/>
        <w:rPr>
          <w:sz w:val="28"/>
          <w:szCs w:val="28"/>
          <w:lang w:val="ru-RU"/>
        </w:rPr>
      </w:pPr>
      <w:proofErr w:type="gramStart"/>
      <w:r w:rsidRPr="00D17DD8">
        <w:rPr>
          <w:sz w:val="28"/>
          <w:szCs w:val="28"/>
          <w:lang w:val="ru-RU"/>
        </w:rPr>
        <w:t>Контроль за</w:t>
      </w:r>
      <w:proofErr w:type="gramEnd"/>
      <w:r w:rsidRPr="00D17DD8">
        <w:rPr>
          <w:sz w:val="28"/>
          <w:szCs w:val="28"/>
          <w:lang w:val="ru-RU"/>
        </w:rPr>
        <w:t xml:space="preserve"> состоянием компенсационного фонда обеспечения договорных обязательств осуществляется </w:t>
      </w:r>
      <w:r w:rsidR="007E65F0" w:rsidRPr="00D17DD8">
        <w:rPr>
          <w:sz w:val="28"/>
          <w:szCs w:val="28"/>
          <w:lang w:val="ru-RU"/>
        </w:rPr>
        <w:t>Ассоциацией</w:t>
      </w:r>
      <w:r w:rsidRPr="00D17DD8">
        <w:rPr>
          <w:sz w:val="28"/>
          <w:szCs w:val="28"/>
          <w:lang w:val="ru-RU"/>
        </w:rPr>
        <w:t xml:space="preserve"> в соответствии с </w:t>
      </w:r>
      <w:r w:rsidR="007E65F0" w:rsidRPr="00D17DD8">
        <w:rPr>
          <w:sz w:val="28"/>
          <w:szCs w:val="28"/>
          <w:lang w:val="ru-RU"/>
        </w:rPr>
        <w:t xml:space="preserve">ее </w:t>
      </w:r>
      <w:r w:rsidRPr="00D17DD8">
        <w:rPr>
          <w:sz w:val="28"/>
          <w:szCs w:val="28"/>
          <w:lang w:val="ru-RU"/>
        </w:rPr>
        <w:t>внутренними</w:t>
      </w:r>
      <w:r w:rsidRPr="00D17DD8">
        <w:rPr>
          <w:spacing w:val="-28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до</w:t>
      </w:r>
      <w:r w:rsidR="007E65F0" w:rsidRPr="00D17DD8">
        <w:rPr>
          <w:sz w:val="28"/>
          <w:szCs w:val="28"/>
          <w:lang w:val="ru-RU"/>
        </w:rPr>
        <w:t>к</w:t>
      </w:r>
      <w:r w:rsidRPr="00D17DD8">
        <w:rPr>
          <w:sz w:val="28"/>
          <w:szCs w:val="28"/>
          <w:lang w:val="ru-RU"/>
        </w:rPr>
        <w:t>ументами.</w:t>
      </w:r>
    </w:p>
    <w:p w:rsidR="001F20E1" w:rsidRPr="00D17DD8" w:rsidRDefault="00562471">
      <w:pPr>
        <w:pStyle w:val="a4"/>
        <w:numPr>
          <w:ilvl w:val="1"/>
          <w:numId w:val="2"/>
        </w:numPr>
        <w:tabs>
          <w:tab w:val="left" w:pos="1246"/>
        </w:tabs>
        <w:ind w:right="102" w:firstLine="627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Информация о текущем размере компенсационного фонда обеспечения договорных обязательств должна размещаться на официальном сайте </w:t>
      </w:r>
      <w:r w:rsidR="007E65F0" w:rsidRPr="00D17DD8">
        <w:rPr>
          <w:sz w:val="28"/>
          <w:szCs w:val="28"/>
          <w:lang w:val="ru-RU"/>
        </w:rPr>
        <w:t>Ассоциации</w:t>
      </w:r>
      <w:r w:rsidRPr="00D17DD8">
        <w:rPr>
          <w:sz w:val="28"/>
          <w:szCs w:val="28"/>
          <w:lang w:val="ru-RU"/>
        </w:rPr>
        <w:t xml:space="preserve">, в соответствии с ч.4 ст.7 Федеральный закон от 01.12.2007 </w:t>
      </w:r>
      <w:r w:rsidRPr="00D17DD8">
        <w:rPr>
          <w:sz w:val="28"/>
          <w:szCs w:val="28"/>
        </w:rPr>
        <w:t>N</w:t>
      </w:r>
      <w:r w:rsidRPr="00D17DD8">
        <w:rPr>
          <w:sz w:val="28"/>
          <w:szCs w:val="28"/>
          <w:lang w:val="ru-RU"/>
        </w:rPr>
        <w:t xml:space="preserve"> 315-ФЗ "О саморегулируемых организациях" и Положением об информационной открытости </w:t>
      </w:r>
      <w:r w:rsidR="007E65F0" w:rsidRPr="00D17DD8">
        <w:rPr>
          <w:sz w:val="28"/>
          <w:szCs w:val="28"/>
          <w:lang w:val="ru-RU"/>
        </w:rPr>
        <w:t>Ассоциации</w:t>
      </w:r>
      <w:r w:rsidRPr="00D17DD8">
        <w:rPr>
          <w:sz w:val="28"/>
          <w:szCs w:val="28"/>
          <w:lang w:val="ru-RU"/>
        </w:rPr>
        <w:t>.</w:t>
      </w:r>
    </w:p>
    <w:p w:rsidR="001F20E1" w:rsidRPr="00D17DD8" w:rsidRDefault="00562471">
      <w:pPr>
        <w:pStyle w:val="a4"/>
        <w:numPr>
          <w:ilvl w:val="1"/>
          <w:numId w:val="2"/>
        </w:numPr>
        <w:tabs>
          <w:tab w:val="left" w:pos="1191"/>
        </w:tabs>
        <w:ind w:right="105" w:firstLine="627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lastRenderedPageBreak/>
        <w:t xml:space="preserve">При снижении размера компенсационного фонда обеспечения договорных обязательств ниже минимального размера, определяемого в соответствии с п.2.5 настоящего Положения или при угрозе такого возникновения, Исполнительный </w:t>
      </w:r>
      <w:r w:rsidR="007E65F0" w:rsidRPr="00D17DD8">
        <w:rPr>
          <w:sz w:val="28"/>
          <w:szCs w:val="28"/>
          <w:lang w:val="ru-RU"/>
        </w:rPr>
        <w:t>директор</w:t>
      </w:r>
      <w:r w:rsidRPr="00D17DD8">
        <w:rPr>
          <w:sz w:val="28"/>
          <w:szCs w:val="28"/>
          <w:lang w:val="ru-RU"/>
        </w:rPr>
        <w:t xml:space="preserve"> </w:t>
      </w:r>
      <w:r w:rsidR="007E65F0" w:rsidRPr="00D17DD8">
        <w:rPr>
          <w:sz w:val="28"/>
          <w:szCs w:val="28"/>
          <w:lang w:val="ru-RU"/>
        </w:rPr>
        <w:t xml:space="preserve">Ассоциации </w:t>
      </w:r>
      <w:r w:rsidRPr="00D17DD8">
        <w:rPr>
          <w:sz w:val="28"/>
          <w:szCs w:val="28"/>
          <w:lang w:val="ru-RU"/>
        </w:rPr>
        <w:t xml:space="preserve"> обязан проинформировать об этом </w:t>
      </w:r>
      <w:r w:rsidR="007E65F0" w:rsidRPr="00D17DD8">
        <w:rPr>
          <w:sz w:val="28"/>
          <w:szCs w:val="28"/>
          <w:lang w:val="ru-RU"/>
        </w:rPr>
        <w:t>Совет Ассоциации</w:t>
      </w:r>
      <w:r w:rsidRPr="00D17DD8">
        <w:rPr>
          <w:sz w:val="28"/>
          <w:szCs w:val="28"/>
          <w:lang w:val="ru-RU"/>
        </w:rPr>
        <w:t>.</w:t>
      </w:r>
    </w:p>
    <w:p w:rsidR="001F20E1" w:rsidRPr="00D17DD8" w:rsidRDefault="001F20E1">
      <w:pPr>
        <w:pStyle w:val="a3"/>
        <w:spacing w:before="4"/>
        <w:jc w:val="left"/>
        <w:rPr>
          <w:sz w:val="28"/>
          <w:szCs w:val="28"/>
          <w:lang w:val="ru-RU"/>
        </w:rPr>
      </w:pPr>
    </w:p>
    <w:p w:rsidR="001F20E1" w:rsidRPr="00D17DD8" w:rsidRDefault="00562471">
      <w:pPr>
        <w:pStyle w:val="2"/>
        <w:numPr>
          <w:ilvl w:val="0"/>
          <w:numId w:val="15"/>
        </w:numPr>
        <w:tabs>
          <w:tab w:val="left" w:pos="3558"/>
        </w:tabs>
        <w:spacing w:line="274" w:lineRule="exact"/>
        <w:ind w:left="3557"/>
        <w:jc w:val="left"/>
        <w:rPr>
          <w:sz w:val="28"/>
          <w:szCs w:val="28"/>
        </w:rPr>
      </w:pPr>
      <w:r w:rsidRPr="00D17DD8">
        <w:rPr>
          <w:sz w:val="28"/>
          <w:szCs w:val="28"/>
        </w:rPr>
        <w:t>ЗАКЛЮЧИТЕЛЬНЫЕ</w:t>
      </w:r>
      <w:r w:rsidRPr="00D17DD8">
        <w:rPr>
          <w:spacing w:val="-8"/>
          <w:sz w:val="28"/>
          <w:szCs w:val="28"/>
        </w:rPr>
        <w:t xml:space="preserve"> </w:t>
      </w:r>
      <w:r w:rsidRPr="00D17DD8">
        <w:rPr>
          <w:sz w:val="28"/>
          <w:szCs w:val="28"/>
        </w:rPr>
        <w:t>ПОЛОЖЕНИЯ</w:t>
      </w:r>
    </w:p>
    <w:p w:rsidR="001F20E1" w:rsidRPr="00D17DD8" w:rsidRDefault="00562471" w:rsidP="00B3515C">
      <w:pPr>
        <w:pStyle w:val="a4"/>
        <w:numPr>
          <w:ilvl w:val="1"/>
          <w:numId w:val="1"/>
        </w:numPr>
        <w:tabs>
          <w:tab w:val="left" w:pos="1136"/>
        </w:tabs>
        <w:spacing w:line="276" w:lineRule="auto"/>
        <w:ind w:right="107" w:firstLine="567"/>
        <w:jc w:val="both"/>
        <w:rPr>
          <w:sz w:val="28"/>
          <w:szCs w:val="28"/>
          <w:lang w:val="ru-RU"/>
        </w:rPr>
      </w:pPr>
      <w:proofErr w:type="gramStart"/>
      <w:r w:rsidRPr="00D17DD8">
        <w:rPr>
          <w:sz w:val="28"/>
          <w:szCs w:val="28"/>
          <w:lang w:val="ru-RU"/>
        </w:rPr>
        <w:t xml:space="preserve">В случае исключения сведений об </w:t>
      </w:r>
      <w:r w:rsidR="006966A6" w:rsidRPr="00D17DD8">
        <w:rPr>
          <w:sz w:val="28"/>
          <w:szCs w:val="28"/>
          <w:lang w:val="ru-RU"/>
        </w:rPr>
        <w:t xml:space="preserve">Ассоциации </w:t>
      </w:r>
      <w:r w:rsidRPr="00D17DD8">
        <w:rPr>
          <w:sz w:val="28"/>
          <w:szCs w:val="28"/>
          <w:lang w:val="ru-RU"/>
        </w:rPr>
        <w:t xml:space="preserve">из государственного реестра саморегулируемых организаций средства компенсационного фонда обеспечения 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являлась </w:t>
      </w:r>
      <w:r w:rsidR="006966A6" w:rsidRPr="00D17DD8">
        <w:rPr>
          <w:sz w:val="28"/>
          <w:szCs w:val="28"/>
          <w:lang w:val="ru-RU"/>
        </w:rPr>
        <w:t>Ассоциация</w:t>
      </w:r>
      <w:r w:rsidRPr="00D17DD8">
        <w:rPr>
          <w:sz w:val="28"/>
          <w:szCs w:val="28"/>
          <w:lang w:val="ru-RU"/>
        </w:rPr>
        <w:t xml:space="preserve">, и могут  быть использованы только для осуществления выплат в связи с наступлением субсидиарной ответственности </w:t>
      </w:r>
      <w:r w:rsidR="006966A6" w:rsidRPr="00D17DD8">
        <w:rPr>
          <w:sz w:val="28"/>
          <w:szCs w:val="28"/>
          <w:lang w:val="ru-RU"/>
        </w:rPr>
        <w:t xml:space="preserve">Ассоциации </w:t>
      </w:r>
      <w:r w:rsidRPr="00D17DD8">
        <w:rPr>
          <w:sz w:val="28"/>
          <w:szCs w:val="28"/>
          <w:lang w:val="ru-RU"/>
        </w:rPr>
        <w:t>по обязательствам ее членов, возникшим в</w:t>
      </w:r>
      <w:proofErr w:type="gramEnd"/>
      <w:r w:rsidRPr="00D17DD8">
        <w:rPr>
          <w:sz w:val="28"/>
          <w:szCs w:val="28"/>
          <w:lang w:val="ru-RU"/>
        </w:rPr>
        <w:t xml:space="preserve"> </w:t>
      </w:r>
      <w:proofErr w:type="gramStart"/>
      <w:r w:rsidRPr="00D17DD8">
        <w:rPr>
          <w:sz w:val="28"/>
          <w:szCs w:val="28"/>
          <w:lang w:val="ru-RU"/>
        </w:rPr>
        <w:t>случаях</w:t>
      </w:r>
      <w:proofErr w:type="gramEnd"/>
      <w:r w:rsidRPr="00D17DD8">
        <w:rPr>
          <w:sz w:val="28"/>
          <w:szCs w:val="28"/>
          <w:lang w:val="ru-RU"/>
        </w:rPr>
        <w:t>, предусмотренных соответственно п.1.4 настоящего</w:t>
      </w:r>
      <w:r w:rsidRPr="00D17DD8">
        <w:rPr>
          <w:spacing w:val="-17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Положения.</w:t>
      </w:r>
    </w:p>
    <w:p w:rsidR="001F20E1" w:rsidRPr="00D17DD8" w:rsidRDefault="00562471" w:rsidP="00B3515C">
      <w:pPr>
        <w:pStyle w:val="a4"/>
        <w:numPr>
          <w:ilvl w:val="1"/>
          <w:numId w:val="1"/>
        </w:numPr>
        <w:tabs>
          <w:tab w:val="left" w:pos="1167"/>
        </w:tabs>
        <w:spacing w:line="276" w:lineRule="auto"/>
        <w:ind w:right="105" w:firstLine="627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 xml:space="preserve">В процессе деятельности </w:t>
      </w:r>
      <w:r w:rsidR="006966A6" w:rsidRPr="00D17DD8">
        <w:rPr>
          <w:sz w:val="28"/>
          <w:szCs w:val="28"/>
          <w:lang w:val="ru-RU"/>
        </w:rPr>
        <w:t xml:space="preserve">Ассоциации </w:t>
      </w:r>
      <w:r w:rsidRPr="00D17DD8">
        <w:rPr>
          <w:sz w:val="28"/>
          <w:szCs w:val="28"/>
          <w:lang w:val="ru-RU"/>
        </w:rPr>
        <w:t xml:space="preserve">допускается снижение не более чем в два раза минимального количества членов </w:t>
      </w:r>
      <w:r w:rsidR="006966A6" w:rsidRPr="00D17DD8">
        <w:rPr>
          <w:sz w:val="28"/>
          <w:szCs w:val="28"/>
          <w:lang w:val="ru-RU"/>
        </w:rPr>
        <w:t>Ассоциации, выр</w:t>
      </w:r>
      <w:r w:rsidRPr="00D17DD8">
        <w:rPr>
          <w:sz w:val="28"/>
          <w:szCs w:val="28"/>
          <w:lang w:val="ru-RU"/>
        </w:rPr>
        <w:t>азивших намерение принимать участие в заключени</w:t>
      </w:r>
      <w:proofErr w:type="gramStart"/>
      <w:r w:rsidRPr="00D17DD8">
        <w:rPr>
          <w:sz w:val="28"/>
          <w:szCs w:val="28"/>
          <w:lang w:val="ru-RU"/>
        </w:rPr>
        <w:t>и</w:t>
      </w:r>
      <w:proofErr w:type="gramEnd"/>
      <w:r w:rsidRPr="00D17DD8">
        <w:rPr>
          <w:sz w:val="28"/>
          <w:szCs w:val="28"/>
          <w:lang w:val="ru-RU"/>
        </w:rPr>
        <w:t xml:space="preserve"> договоров подряда на выполнение инженерных изысканий с использованием конкурентных способов заключения договоров и уплативших взносы 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 w:rsidR="006966A6" w:rsidRPr="00D17DD8">
        <w:rPr>
          <w:sz w:val="28"/>
          <w:szCs w:val="28"/>
          <w:lang w:val="ru-RU"/>
        </w:rPr>
        <w:t xml:space="preserve">Ассоциации </w:t>
      </w:r>
      <w:r w:rsidRPr="00D17DD8">
        <w:rPr>
          <w:sz w:val="28"/>
          <w:szCs w:val="28"/>
          <w:lang w:val="ru-RU"/>
        </w:rPr>
        <w:t>с учетом их фактического уровня ответственности по</w:t>
      </w:r>
      <w:r w:rsidRPr="00D17DD8">
        <w:rPr>
          <w:spacing w:val="-16"/>
          <w:sz w:val="28"/>
          <w:szCs w:val="28"/>
          <w:lang w:val="ru-RU"/>
        </w:rPr>
        <w:t xml:space="preserve"> </w:t>
      </w:r>
      <w:r w:rsidRPr="00D17DD8">
        <w:rPr>
          <w:sz w:val="28"/>
          <w:szCs w:val="28"/>
          <w:lang w:val="ru-RU"/>
        </w:rPr>
        <w:t>обязательствам.</w:t>
      </w:r>
    </w:p>
    <w:p w:rsidR="001F20E1" w:rsidRPr="00D17DD8" w:rsidRDefault="006966A6">
      <w:pPr>
        <w:pStyle w:val="a4"/>
        <w:numPr>
          <w:ilvl w:val="1"/>
          <w:numId w:val="1"/>
        </w:numPr>
        <w:tabs>
          <w:tab w:val="left" w:pos="1273"/>
        </w:tabs>
        <w:ind w:right="106" w:firstLine="627"/>
        <w:jc w:val="both"/>
        <w:rPr>
          <w:sz w:val="28"/>
          <w:szCs w:val="28"/>
          <w:lang w:val="ru-RU"/>
        </w:rPr>
      </w:pPr>
      <w:r w:rsidRPr="00D17DD8">
        <w:rPr>
          <w:sz w:val="28"/>
          <w:szCs w:val="28"/>
          <w:lang w:val="ru-RU"/>
        </w:rPr>
        <w:t>Ассоциаци</w:t>
      </w:r>
      <w:r w:rsidR="0086434C" w:rsidRPr="00D17DD8">
        <w:rPr>
          <w:sz w:val="28"/>
          <w:szCs w:val="28"/>
          <w:lang w:val="ru-RU"/>
        </w:rPr>
        <w:t>я</w:t>
      </w:r>
      <w:r w:rsidR="00562471" w:rsidRPr="00D17DD8">
        <w:rPr>
          <w:sz w:val="28"/>
          <w:szCs w:val="28"/>
          <w:lang w:val="ru-RU"/>
        </w:rPr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</w:t>
      </w:r>
      <w:r w:rsidR="00562471" w:rsidRPr="00D17DD8">
        <w:rPr>
          <w:spacing w:val="-16"/>
          <w:sz w:val="28"/>
          <w:szCs w:val="28"/>
          <w:lang w:val="ru-RU"/>
        </w:rPr>
        <w:t xml:space="preserve"> </w:t>
      </w:r>
      <w:r w:rsidR="00562471" w:rsidRPr="00D17DD8">
        <w:rPr>
          <w:sz w:val="28"/>
          <w:szCs w:val="28"/>
          <w:lang w:val="ru-RU"/>
        </w:rPr>
        <w:t>фонда.</w:t>
      </w:r>
    </w:p>
    <w:p w:rsidR="00F55ACD" w:rsidRDefault="00F55ACD" w:rsidP="00F55ACD">
      <w:pPr>
        <w:pStyle w:val="a4"/>
        <w:numPr>
          <w:ilvl w:val="1"/>
          <w:numId w:val="1"/>
        </w:numPr>
        <w:tabs>
          <w:tab w:val="left" w:pos="1218"/>
        </w:tabs>
        <w:spacing w:before="46"/>
        <w:ind w:right="107" w:firstLine="567"/>
        <w:jc w:val="both"/>
        <w:rPr>
          <w:sz w:val="24"/>
          <w:lang w:val="ru-RU"/>
        </w:rPr>
      </w:pPr>
      <w:r w:rsidRPr="00D17DD8">
        <w:rPr>
          <w:sz w:val="28"/>
          <w:szCs w:val="28"/>
          <w:lang w:val="ru-RU"/>
        </w:rPr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</w:t>
      </w:r>
      <w:r w:rsidRPr="007C6B68">
        <w:rPr>
          <w:sz w:val="24"/>
          <w:lang w:val="ru-RU"/>
        </w:rPr>
        <w:t xml:space="preserve"> </w:t>
      </w:r>
      <w:r w:rsidRPr="001625A0">
        <w:rPr>
          <w:sz w:val="28"/>
          <w:szCs w:val="28"/>
          <w:lang w:val="ru-RU"/>
        </w:rPr>
        <w:t>нормативными актами Российской</w:t>
      </w:r>
      <w:r w:rsidRPr="001625A0">
        <w:rPr>
          <w:spacing w:val="-6"/>
          <w:sz w:val="28"/>
          <w:szCs w:val="28"/>
          <w:lang w:val="ru-RU"/>
        </w:rPr>
        <w:t xml:space="preserve"> </w:t>
      </w:r>
      <w:r w:rsidRPr="001625A0">
        <w:rPr>
          <w:sz w:val="28"/>
          <w:szCs w:val="28"/>
          <w:lang w:val="ru-RU"/>
        </w:rPr>
        <w:t>Федерации</w:t>
      </w:r>
      <w:r w:rsidRPr="007C6B68">
        <w:rPr>
          <w:sz w:val="24"/>
          <w:lang w:val="ru-RU"/>
        </w:rPr>
        <w:t>.</w:t>
      </w:r>
    </w:p>
    <w:p w:rsidR="00F55ACD" w:rsidRPr="00F55ACD" w:rsidRDefault="00F55ACD" w:rsidP="00F55ACD">
      <w:pPr>
        <w:pStyle w:val="a4"/>
        <w:numPr>
          <w:ilvl w:val="1"/>
          <w:numId w:val="1"/>
        </w:numPr>
        <w:tabs>
          <w:tab w:val="left" w:pos="993"/>
          <w:tab w:val="left" w:pos="1418"/>
        </w:tabs>
        <w:ind w:firstLine="452"/>
        <w:jc w:val="left"/>
        <w:rPr>
          <w:sz w:val="28"/>
          <w:szCs w:val="28"/>
          <w:lang w:val="ru-RU"/>
        </w:rPr>
      </w:pPr>
      <w:r w:rsidRPr="00F55ACD">
        <w:rPr>
          <w:sz w:val="28"/>
          <w:szCs w:val="28"/>
          <w:lang w:val="ru-RU"/>
        </w:rPr>
        <w:t>Настоящее Положение вступает в силу после внесения сведений о нем в государственный реестр саморегулируемых организаций в соответствии с Градостроительным кодексом Российской Федерации, но не ранее 01.07.2017.</w:t>
      </w:r>
    </w:p>
    <w:p w:rsidR="00F55ACD" w:rsidRPr="00F55ACD" w:rsidRDefault="00F55ACD" w:rsidP="00F55ACD">
      <w:pPr>
        <w:tabs>
          <w:tab w:val="left" w:pos="1218"/>
        </w:tabs>
        <w:spacing w:before="46"/>
        <w:ind w:left="-339" w:right="107"/>
        <w:jc w:val="both"/>
        <w:rPr>
          <w:sz w:val="28"/>
          <w:szCs w:val="28"/>
          <w:lang w:val="ru-RU"/>
        </w:rPr>
      </w:pPr>
    </w:p>
    <w:p w:rsidR="001625A0" w:rsidRDefault="001625A0" w:rsidP="001625A0">
      <w:pPr>
        <w:tabs>
          <w:tab w:val="left" w:pos="1218"/>
        </w:tabs>
        <w:spacing w:before="46"/>
        <w:ind w:right="107"/>
        <w:rPr>
          <w:sz w:val="24"/>
          <w:lang w:val="ru-RU"/>
        </w:rPr>
      </w:pPr>
    </w:p>
    <w:p w:rsidR="001625A0" w:rsidRDefault="001625A0" w:rsidP="001625A0">
      <w:pPr>
        <w:tabs>
          <w:tab w:val="left" w:pos="1218"/>
        </w:tabs>
        <w:spacing w:before="46"/>
        <w:ind w:right="107"/>
        <w:rPr>
          <w:sz w:val="24"/>
          <w:lang w:val="ru-RU"/>
        </w:rPr>
      </w:pPr>
    </w:p>
    <w:p w:rsidR="001625A0" w:rsidRDefault="001625A0" w:rsidP="001625A0">
      <w:pPr>
        <w:tabs>
          <w:tab w:val="left" w:pos="1218"/>
        </w:tabs>
        <w:spacing w:before="46"/>
        <w:ind w:right="107"/>
        <w:rPr>
          <w:sz w:val="24"/>
          <w:lang w:val="ru-RU"/>
        </w:rPr>
      </w:pPr>
    </w:p>
    <w:p w:rsidR="001625A0" w:rsidRDefault="001625A0" w:rsidP="001625A0">
      <w:pPr>
        <w:tabs>
          <w:tab w:val="left" w:pos="1218"/>
        </w:tabs>
        <w:spacing w:before="46"/>
        <w:ind w:right="107"/>
        <w:rPr>
          <w:sz w:val="24"/>
          <w:lang w:val="ru-RU"/>
        </w:rPr>
      </w:pPr>
    </w:p>
    <w:p w:rsidR="001625A0" w:rsidRDefault="001625A0" w:rsidP="001625A0">
      <w:pPr>
        <w:tabs>
          <w:tab w:val="left" w:pos="1218"/>
        </w:tabs>
        <w:spacing w:before="46"/>
        <w:ind w:right="107"/>
        <w:rPr>
          <w:sz w:val="24"/>
          <w:lang w:val="ru-RU"/>
        </w:rPr>
      </w:pPr>
    </w:p>
    <w:p w:rsidR="001625A0" w:rsidRDefault="001625A0" w:rsidP="001625A0">
      <w:pPr>
        <w:tabs>
          <w:tab w:val="left" w:pos="1218"/>
        </w:tabs>
        <w:spacing w:before="46"/>
        <w:ind w:right="107"/>
        <w:rPr>
          <w:sz w:val="24"/>
          <w:lang w:val="ru-RU"/>
        </w:rPr>
      </w:pPr>
    </w:p>
    <w:p w:rsidR="001625A0" w:rsidRDefault="001625A0" w:rsidP="001625A0">
      <w:pPr>
        <w:tabs>
          <w:tab w:val="left" w:pos="1218"/>
        </w:tabs>
        <w:spacing w:before="46"/>
        <w:ind w:right="107"/>
        <w:rPr>
          <w:sz w:val="24"/>
          <w:lang w:val="ru-RU"/>
        </w:rPr>
      </w:pPr>
    </w:p>
    <w:p w:rsidR="001625A0" w:rsidRPr="001625A0" w:rsidRDefault="001625A0" w:rsidP="001625A0">
      <w:pPr>
        <w:jc w:val="center"/>
        <w:rPr>
          <w:b/>
          <w:bCs/>
          <w:sz w:val="26"/>
          <w:szCs w:val="26"/>
          <w:lang w:val="ru-RU" w:eastAsia="ru-RU"/>
        </w:rPr>
      </w:pPr>
      <w:bookmarkStart w:id="0" w:name="_GoBack"/>
      <w:bookmarkEnd w:id="0"/>
      <w:r w:rsidRPr="001625A0">
        <w:rPr>
          <w:b/>
          <w:bCs/>
          <w:sz w:val="26"/>
          <w:szCs w:val="26"/>
          <w:lang w:val="ru-RU" w:eastAsia="ru-RU"/>
        </w:rPr>
        <w:lastRenderedPageBreak/>
        <w:t xml:space="preserve">                                                  </w:t>
      </w:r>
      <w:r>
        <w:rPr>
          <w:b/>
          <w:bCs/>
          <w:sz w:val="26"/>
          <w:szCs w:val="26"/>
          <w:lang w:val="ru-RU" w:eastAsia="ru-RU"/>
        </w:rPr>
        <w:t xml:space="preserve">                         </w:t>
      </w:r>
      <w:r w:rsidRPr="001625A0">
        <w:rPr>
          <w:b/>
          <w:bCs/>
          <w:sz w:val="26"/>
          <w:szCs w:val="26"/>
          <w:lang w:val="ru-RU" w:eastAsia="ru-RU"/>
        </w:rPr>
        <w:t xml:space="preserve">    </w:t>
      </w:r>
      <w:r w:rsidRPr="001625A0">
        <w:rPr>
          <w:bCs/>
          <w:i/>
          <w:sz w:val="26"/>
          <w:szCs w:val="26"/>
          <w:lang w:val="ru-RU" w:eastAsia="ru-RU"/>
        </w:rPr>
        <w:t>Приложение №1</w:t>
      </w:r>
      <w:r w:rsidRPr="001625A0">
        <w:rPr>
          <w:b/>
          <w:bCs/>
          <w:sz w:val="26"/>
          <w:szCs w:val="26"/>
          <w:lang w:val="ru-RU" w:eastAsia="ru-RU"/>
        </w:rPr>
        <w:t xml:space="preserve">       </w:t>
      </w:r>
    </w:p>
    <w:p w:rsidR="001625A0" w:rsidRPr="001625A0" w:rsidRDefault="001625A0" w:rsidP="001625A0">
      <w:pPr>
        <w:jc w:val="center"/>
        <w:rPr>
          <w:b/>
          <w:bCs/>
          <w:sz w:val="26"/>
          <w:szCs w:val="26"/>
          <w:lang w:val="ru-RU" w:eastAsia="ru-RU"/>
        </w:rPr>
      </w:pPr>
      <w:r w:rsidRPr="001625A0">
        <w:rPr>
          <w:b/>
          <w:bCs/>
          <w:sz w:val="26"/>
          <w:szCs w:val="26"/>
          <w:lang w:val="ru-RU" w:eastAsia="ru-RU"/>
        </w:rPr>
        <w:t>ЗАЯВЛЕНИЕ</w:t>
      </w:r>
    </w:p>
    <w:p w:rsidR="001625A0" w:rsidRPr="001625A0" w:rsidRDefault="001625A0" w:rsidP="001625A0">
      <w:pPr>
        <w:jc w:val="center"/>
        <w:rPr>
          <w:b/>
          <w:bCs/>
          <w:sz w:val="26"/>
          <w:szCs w:val="26"/>
          <w:lang w:val="ru-RU" w:eastAsia="ru-RU"/>
        </w:rPr>
      </w:pPr>
      <w:r w:rsidRPr="001625A0">
        <w:rPr>
          <w:b/>
          <w:bCs/>
          <w:sz w:val="26"/>
          <w:szCs w:val="26"/>
          <w:lang w:val="ru-RU" w:eastAsia="ru-RU"/>
        </w:rPr>
        <w:t>о сохранении членства в саморегулируемой организации,</w:t>
      </w:r>
    </w:p>
    <w:p w:rsidR="001625A0" w:rsidRPr="001625A0" w:rsidRDefault="001625A0" w:rsidP="001625A0">
      <w:pPr>
        <w:jc w:val="center"/>
        <w:rPr>
          <w:b/>
          <w:bCs/>
          <w:sz w:val="26"/>
          <w:szCs w:val="26"/>
          <w:lang w:val="ru-RU" w:eastAsia="ru-RU"/>
        </w:rPr>
      </w:pPr>
      <w:proofErr w:type="gramStart"/>
      <w:r w:rsidRPr="001625A0">
        <w:rPr>
          <w:b/>
          <w:bCs/>
          <w:sz w:val="26"/>
          <w:szCs w:val="26"/>
          <w:lang w:val="ru-RU" w:eastAsia="ru-RU"/>
        </w:rPr>
        <w:t>основанной</w:t>
      </w:r>
      <w:proofErr w:type="gramEnd"/>
      <w:r w:rsidRPr="001625A0">
        <w:rPr>
          <w:b/>
          <w:bCs/>
          <w:sz w:val="26"/>
          <w:szCs w:val="26"/>
          <w:lang w:val="ru-RU" w:eastAsia="ru-RU"/>
        </w:rPr>
        <w:t xml:space="preserve"> на членстве лиц, выполняющих инженерные изыскания  </w:t>
      </w:r>
    </w:p>
    <w:p w:rsidR="001625A0" w:rsidRPr="001625A0" w:rsidRDefault="001625A0" w:rsidP="001625A0">
      <w:pPr>
        <w:jc w:val="center"/>
        <w:rPr>
          <w:b/>
          <w:bCs/>
          <w:sz w:val="26"/>
          <w:szCs w:val="26"/>
          <w:lang w:val="ru-RU" w:eastAsia="ru-RU"/>
        </w:rPr>
      </w:pPr>
      <w:r w:rsidRPr="001625A0">
        <w:rPr>
          <w:b/>
          <w:bCs/>
          <w:sz w:val="26"/>
          <w:szCs w:val="26"/>
          <w:lang w:val="ru-RU" w:eastAsia="ru-RU"/>
        </w:rPr>
        <w:t>Ассоциация «Уральское общество изыскателей»</w:t>
      </w:r>
    </w:p>
    <w:p w:rsidR="001625A0" w:rsidRPr="001625A0" w:rsidRDefault="001625A0" w:rsidP="001625A0">
      <w:pPr>
        <w:rPr>
          <w:i/>
          <w:sz w:val="20"/>
          <w:szCs w:val="20"/>
          <w:lang w:val="ru-RU" w:eastAsia="ru-RU"/>
        </w:rPr>
      </w:pPr>
      <w:r w:rsidRPr="001625A0">
        <w:rPr>
          <w:sz w:val="26"/>
          <w:szCs w:val="26"/>
          <w:lang w:val="ru-RU" w:eastAsia="ru-RU"/>
        </w:rPr>
        <w:t xml:space="preserve">                                                           </w:t>
      </w:r>
    </w:p>
    <w:p w:rsidR="001625A0" w:rsidRPr="001625A0" w:rsidRDefault="001625A0" w:rsidP="001625A0">
      <w:pPr>
        <w:jc w:val="both"/>
        <w:rPr>
          <w:i/>
          <w:sz w:val="20"/>
          <w:szCs w:val="20"/>
          <w:lang w:val="ru-RU" w:eastAsia="ru-RU"/>
        </w:rPr>
      </w:pPr>
      <w:r w:rsidRPr="001625A0">
        <w:rPr>
          <w:i/>
          <w:sz w:val="20"/>
          <w:szCs w:val="20"/>
          <w:lang w:val="ru-RU" w:eastAsia="ru-RU"/>
        </w:rPr>
        <w:t xml:space="preserve">_________________________________________________________________________________________     </w:t>
      </w:r>
    </w:p>
    <w:p w:rsidR="001625A0" w:rsidRPr="001625A0" w:rsidRDefault="001625A0" w:rsidP="001625A0">
      <w:pPr>
        <w:ind w:firstLine="709"/>
        <w:jc w:val="both"/>
        <w:rPr>
          <w:i/>
          <w:sz w:val="20"/>
          <w:szCs w:val="20"/>
          <w:lang w:val="ru-RU" w:eastAsia="ru-RU"/>
        </w:rPr>
      </w:pPr>
      <w:r w:rsidRPr="001625A0">
        <w:rPr>
          <w:i/>
          <w:sz w:val="20"/>
          <w:szCs w:val="20"/>
          <w:lang w:val="ru-RU" w:eastAsia="ru-RU"/>
        </w:rPr>
        <w:t xml:space="preserve">                  (наименование юридического лица, индивидуального предпринимателя)</w:t>
      </w:r>
    </w:p>
    <w:p w:rsidR="001625A0" w:rsidRPr="00712B61" w:rsidRDefault="001625A0" w:rsidP="001625A0">
      <w:pPr>
        <w:ind w:firstLine="709"/>
        <w:jc w:val="both"/>
        <w:rPr>
          <w:sz w:val="26"/>
          <w:szCs w:val="26"/>
          <w:lang w:eastAsia="ru-RU"/>
        </w:rPr>
      </w:pPr>
      <w:r w:rsidRPr="00712B61">
        <w:rPr>
          <w:sz w:val="26"/>
          <w:szCs w:val="26"/>
          <w:lang w:eastAsia="ru-RU"/>
        </w:rPr>
        <w:t xml:space="preserve">1. </w:t>
      </w:r>
      <w:proofErr w:type="spellStart"/>
      <w:r w:rsidRPr="00712B61">
        <w:rPr>
          <w:sz w:val="26"/>
          <w:szCs w:val="26"/>
          <w:lang w:eastAsia="ru-RU"/>
        </w:rPr>
        <w:t>Идентификационный</w:t>
      </w:r>
      <w:proofErr w:type="spellEnd"/>
      <w:r w:rsidRPr="00712B61">
        <w:rPr>
          <w:sz w:val="26"/>
          <w:szCs w:val="26"/>
          <w:lang w:eastAsia="ru-RU"/>
        </w:rPr>
        <w:t xml:space="preserve"> </w:t>
      </w:r>
      <w:proofErr w:type="spellStart"/>
      <w:r w:rsidRPr="00712B61">
        <w:rPr>
          <w:sz w:val="26"/>
          <w:szCs w:val="26"/>
          <w:lang w:eastAsia="ru-RU"/>
        </w:rPr>
        <w:t>номер</w:t>
      </w:r>
      <w:proofErr w:type="spellEnd"/>
      <w:r w:rsidRPr="00712B61">
        <w:rPr>
          <w:sz w:val="26"/>
          <w:szCs w:val="26"/>
          <w:lang w:eastAsia="ru-RU"/>
        </w:rPr>
        <w:t xml:space="preserve"> </w:t>
      </w:r>
      <w:proofErr w:type="spellStart"/>
      <w:r w:rsidRPr="00712B61">
        <w:rPr>
          <w:sz w:val="26"/>
          <w:szCs w:val="26"/>
          <w:lang w:eastAsia="ru-RU"/>
        </w:rPr>
        <w:t>налогоплательщика</w:t>
      </w:r>
      <w:proofErr w:type="spellEnd"/>
      <w:r w:rsidRPr="00712B61">
        <w:rPr>
          <w:sz w:val="26"/>
          <w:szCs w:val="26"/>
          <w:lang w:eastAsia="ru-RU"/>
        </w:rPr>
        <w:t xml:space="preserve">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1625A0" w:rsidRPr="00712B61" w:rsidTr="00D11C7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A0" w:rsidRPr="00712B61" w:rsidRDefault="001625A0" w:rsidP="00D11C77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A0" w:rsidRPr="00712B61" w:rsidRDefault="001625A0" w:rsidP="00D11C77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A0" w:rsidRPr="00712B61" w:rsidRDefault="001625A0" w:rsidP="00D11C77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A0" w:rsidRPr="00712B61" w:rsidRDefault="001625A0" w:rsidP="00D11C77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A0" w:rsidRPr="00712B61" w:rsidRDefault="001625A0" w:rsidP="00D11C77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A0" w:rsidRPr="00712B61" w:rsidRDefault="001625A0" w:rsidP="00D11C77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A0" w:rsidRPr="00712B61" w:rsidRDefault="001625A0" w:rsidP="00D11C77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A0" w:rsidRPr="00712B61" w:rsidRDefault="001625A0" w:rsidP="00D11C77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A0" w:rsidRPr="00712B61" w:rsidRDefault="001625A0" w:rsidP="00D11C77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A0" w:rsidRPr="00712B61" w:rsidRDefault="001625A0" w:rsidP="00D11C77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1625A0" w:rsidRPr="001625A0" w:rsidRDefault="001625A0" w:rsidP="001625A0">
      <w:pPr>
        <w:ind w:firstLine="709"/>
        <w:jc w:val="both"/>
        <w:rPr>
          <w:sz w:val="26"/>
          <w:szCs w:val="26"/>
          <w:lang w:val="ru-RU" w:eastAsia="ru-RU"/>
        </w:rPr>
      </w:pPr>
      <w:r w:rsidRPr="001625A0">
        <w:rPr>
          <w:sz w:val="26"/>
          <w:szCs w:val="26"/>
          <w:lang w:val="ru-RU"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1625A0" w:rsidRPr="0001584E" w:rsidTr="00D11C77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A0" w:rsidRPr="001625A0" w:rsidRDefault="001625A0" w:rsidP="00D11C77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A0" w:rsidRPr="001625A0" w:rsidRDefault="001625A0" w:rsidP="00D11C77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A0" w:rsidRPr="001625A0" w:rsidRDefault="001625A0" w:rsidP="00D11C77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A0" w:rsidRPr="001625A0" w:rsidRDefault="001625A0" w:rsidP="00D11C77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A0" w:rsidRPr="001625A0" w:rsidRDefault="001625A0" w:rsidP="00D11C77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A0" w:rsidRPr="001625A0" w:rsidRDefault="001625A0" w:rsidP="00D11C77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A0" w:rsidRPr="001625A0" w:rsidRDefault="001625A0" w:rsidP="00D11C77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A0" w:rsidRPr="001625A0" w:rsidRDefault="001625A0" w:rsidP="00D11C77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A0" w:rsidRPr="001625A0" w:rsidRDefault="001625A0" w:rsidP="00D11C77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A0" w:rsidRPr="001625A0" w:rsidRDefault="001625A0" w:rsidP="00D11C77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A0" w:rsidRPr="001625A0" w:rsidRDefault="001625A0" w:rsidP="00D11C77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A0" w:rsidRPr="001625A0" w:rsidRDefault="001625A0" w:rsidP="00D11C77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A0" w:rsidRPr="001625A0" w:rsidRDefault="001625A0" w:rsidP="00D11C77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1625A0" w:rsidRPr="001625A0" w:rsidRDefault="001625A0" w:rsidP="001625A0">
      <w:pPr>
        <w:ind w:firstLine="709"/>
        <w:rPr>
          <w:sz w:val="26"/>
          <w:szCs w:val="26"/>
          <w:lang w:val="ru-RU" w:eastAsia="ru-RU"/>
        </w:rPr>
      </w:pPr>
      <w:r w:rsidRPr="001625A0">
        <w:rPr>
          <w:sz w:val="26"/>
          <w:szCs w:val="26"/>
          <w:lang w:val="ru-RU" w:eastAsia="ru-RU"/>
        </w:rPr>
        <w:t>3. Полное и сокращенное наименование (в соответствии с учредительными документами)_________________________________________________________</w:t>
      </w:r>
    </w:p>
    <w:p w:rsidR="001625A0" w:rsidRPr="001625A0" w:rsidRDefault="001625A0" w:rsidP="001625A0">
      <w:pPr>
        <w:jc w:val="both"/>
        <w:rPr>
          <w:sz w:val="26"/>
          <w:szCs w:val="26"/>
          <w:lang w:val="ru-RU" w:eastAsia="ru-RU"/>
        </w:rPr>
      </w:pPr>
      <w:r w:rsidRPr="001625A0">
        <w:rPr>
          <w:sz w:val="26"/>
          <w:szCs w:val="26"/>
          <w:lang w:val="ru-RU" w:eastAsia="ru-RU"/>
        </w:rPr>
        <w:t>_____________________________________________________________________</w:t>
      </w:r>
    </w:p>
    <w:p w:rsidR="001625A0" w:rsidRPr="001625A0" w:rsidRDefault="001625A0" w:rsidP="001625A0">
      <w:pPr>
        <w:ind w:firstLine="709"/>
        <w:jc w:val="both"/>
        <w:rPr>
          <w:sz w:val="26"/>
          <w:szCs w:val="26"/>
          <w:lang w:val="ru-RU" w:eastAsia="ru-RU"/>
        </w:rPr>
      </w:pPr>
      <w:r w:rsidRPr="001625A0">
        <w:rPr>
          <w:sz w:val="26"/>
          <w:szCs w:val="26"/>
          <w:lang w:val="ru-RU" w:eastAsia="ru-RU"/>
        </w:rPr>
        <w:t>4. Адрес (юридический, фактический адрес) _________________________</w:t>
      </w:r>
    </w:p>
    <w:p w:rsidR="001625A0" w:rsidRPr="001625A0" w:rsidRDefault="001625A0" w:rsidP="001625A0">
      <w:pPr>
        <w:jc w:val="both"/>
        <w:rPr>
          <w:sz w:val="26"/>
          <w:szCs w:val="26"/>
          <w:lang w:val="ru-RU" w:eastAsia="ru-RU"/>
        </w:rPr>
      </w:pPr>
      <w:r w:rsidRPr="001625A0">
        <w:rPr>
          <w:sz w:val="26"/>
          <w:szCs w:val="26"/>
          <w:lang w:val="ru-RU" w:eastAsia="ru-RU"/>
        </w:rPr>
        <w:t>_____________________________________________________________________</w:t>
      </w:r>
    </w:p>
    <w:p w:rsidR="001625A0" w:rsidRPr="001625A0" w:rsidRDefault="001625A0" w:rsidP="001625A0">
      <w:pPr>
        <w:jc w:val="center"/>
        <w:rPr>
          <w:i/>
          <w:sz w:val="20"/>
          <w:szCs w:val="20"/>
          <w:lang w:val="ru-RU" w:eastAsia="ru-RU"/>
        </w:rPr>
      </w:pPr>
      <w:proofErr w:type="gramStart"/>
      <w:r w:rsidRPr="001625A0">
        <w:rPr>
          <w:i/>
          <w:sz w:val="20"/>
          <w:szCs w:val="20"/>
          <w:lang w:val="ru-RU" w:eastAsia="ru-RU"/>
        </w:rPr>
        <w:t>почтовый индекс, субъект Российской Федерации, район, населенный пункт, улица, номер дома, корпуса (строения) и офиса</w:t>
      </w:r>
      <w:proofErr w:type="gramEnd"/>
    </w:p>
    <w:p w:rsidR="001625A0" w:rsidRPr="001625A0" w:rsidRDefault="001625A0" w:rsidP="001625A0">
      <w:pPr>
        <w:ind w:firstLine="709"/>
        <w:rPr>
          <w:sz w:val="26"/>
          <w:szCs w:val="26"/>
          <w:lang w:val="ru-RU" w:eastAsia="ru-RU"/>
        </w:rPr>
      </w:pPr>
      <w:r w:rsidRPr="001625A0">
        <w:rPr>
          <w:sz w:val="26"/>
          <w:szCs w:val="26"/>
          <w:lang w:val="ru-RU" w:eastAsia="ru-RU"/>
        </w:rPr>
        <w:t>5. Контактные данные _____________________________________________________________________</w:t>
      </w:r>
    </w:p>
    <w:p w:rsidR="001625A0" w:rsidRPr="001625A0" w:rsidRDefault="001625A0" w:rsidP="001625A0">
      <w:pPr>
        <w:jc w:val="both"/>
        <w:rPr>
          <w:sz w:val="26"/>
          <w:szCs w:val="26"/>
          <w:lang w:val="ru-RU" w:eastAsia="ru-RU"/>
        </w:rPr>
      </w:pPr>
      <w:r w:rsidRPr="001625A0">
        <w:rPr>
          <w:sz w:val="26"/>
          <w:szCs w:val="26"/>
          <w:lang w:val="ru-RU" w:eastAsia="ru-RU"/>
        </w:rPr>
        <w:t>_____________________________________________________________________</w:t>
      </w:r>
    </w:p>
    <w:p w:rsidR="001625A0" w:rsidRPr="001625A0" w:rsidRDefault="001625A0" w:rsidP="001625A0">
      <w:pPr>
        <w:ind w:firstLine="709"/>
        <w:jc w:val="both"/>
        <w:rPr>
          <w:sz w:val="26"/>
          <w:szCs w:val="26"/>
          <w:lang w:val="ru-RU" w:eastAsia="ru-RU"/>
        </w:rPr>
      </w:pPr>
      <w:r w:rsidRPr="001625A0">
        <w:rPr>
          <w:i/>
          <w:sz w:val="20"/>
          <w:szCs w:val="20"/>
          <w:vertAlign w:val="superscript"/>
          <w:lang w:val="ru-RU" w:eastAsia="ru-RU"/>
        </w:rPr>
        <w:t xml:space="preserve">                         </w:t>
      </w:r>
      <w:r w:rsidRPr="001625A0">
        <w:rPr>
          <w:i/>
          <w:sz w:val="20"/>
          <w:szCs w:val="20"/>
          <w:lang w:val="ru-RU" w:eastAsia="ru-RU"/>
        </w:rPr>
        <w:t>(ФИО, должность и телефон контактного лица, адрес электронной почты)</w:t>
      </w:r>
      <w:r w:rsidRPr="001625A0">
        <w:rPr>
          <w:sz w:val="26"/>
          <w:szCs w:val="26"/>
          <w:lang w:val="ru-RU" w:eastAsia="ru-RU"/>
        </w:rPr>
        <w:t xml:space="preserve"> </w:t>
      </w:r>
    </w:p>
    <w:p w:rsidR="001625A0" w:rsidRPr="001625A0" w:rsidRDefault="001625A0" w:rsidP="001625A0">
      <w:pPr>
        <w:jc w:val="both"/>
        <w:rPr>
          <w:b/>
          <w:sz w:val="26"/>
          <w:szCs w:val="26"/>
          <w:lang w:val="ru-RU" w:eastAsia="ru-RU"/>
        </w:rPr>
      </w:pPr>
      <w:r w:rsidRPr="001625A0">
        <w:rPr>
          <w:sz w:val="26"/>
          <w:szCs w:val="26"/>
          <w:lang w:val="ru-RU" w:eastAsia="ru-RU"/>
        </w:rPr>
        <w:t xml:space="preserve">настоящим уведомляет о сохранении членства в </w:t>
      </w:r>
      <w:r w:rsidRPr="001625A0">
        <w:rPr>
          <w:b/>
          <w:sz w:val="26"/>
          <w:szCs w:val="26"/>
          <w:lang w:val="ru-RU" w:eastAsia="ru-RU"/>
        </w:rPr>
        <w:t>Ассоциации «Уральское общество изыскателей».</w:t>
      </w:r>
    </w:p>
    <w:p w:rsidR="001625A0" w:rsidRPr="001625A0" w:rsidRDefault="001625A0" w:rsidP="001625A0">
      <w:pPr>
        <w:jc w:val="both"/>
        <w:rPr>
          <w:sz w:val="26"/>
          <w:szCs w:val="26"/>
          <w:lang w:val="ru-RU" w:eastAsia="ru-RU"/>
        </w:rPr>
      </w:pPr>
      <w:r w:rsidRPr="001625A0">
        <w:rPr>
          <w:sz w:val="28"/>
          <w:szCs w:val="28"/>
          <w:lang w:val="ru-RU" w:eastAsia="ru-RU"/>
        </w:rPr>
        <w:t xml:space="preserve">          </w:t>
      </w:r>
      <w:r w:rsidRPr="001625A0">
        <w:rPr>
          <w:sz w:val="26"/>
          <w:szCs w:val="26"/>
          <w:lang w:val="ru-RU" w:eastAsia="ru-RU"/>
        </w:rPr>
        <w:t>______________________________ планирует выполнять инженерные изыскания</w:t>
      </w:r>
    </w:p>
    <w:p w:rsidR="001625A0" w:rsidRPr="001625A0" w:rsidRDefault="001625A0" w:rsidP="001625A0">
      <w:pPr>
        <w:jc w:val="both"/>
        <w:rPr>
          <w:i/>
          <w:sz w:val="20"/>
          <w:szCs w:val="20"/>
          <w:lang w:val="ru-RU" w:eastAsia="ru-RU"/>
        </w:rPr>
      </w:pPr>
      <w:r w:rsidRPr="001625A0">
        <w:rPr>
          <w:sz w:val="26"/>
          <w:szCs w:val="26"/>
          <w:lang w:val="ru-RU" w:eastAsia="ru-RU"/>
        </w:rPr>
        <w:t xml:space="preserve">                  </w:t>
      </w:r>
      <w:proofErr w:type="gramStart"/>
      <w:r w:rsidRPr="001625A0">
        <w:rPr>
          <w:i/>
          <w:sz w:val="20"/>
          <w:szCs w:val="20"/>
          <w:lang w:val="ru-RU" w:eastAsia="ru-RU"/>
        </w:rPr>
        <w:t>(наименование ЮЛ.</w:t>
      </w:r>
      <w:proofErr w:type="gramEnd"/>
      <w:r w:rsidRPr="001625A0">
        <w:rPr>
          <w:i/>
          <w:sz w:val="20"/>
          <w:szCs w:val="20"/>
          <w:lang w:val="ru-RU" w:eastAsia="ru-RU"/>
        </w:rPr>
        <w:t xml:space="preserve"> </w:t>
      </w:r>
      <w:proofErr w:type="gramStart"/>
      <w:r w:rsidRPr="001625A0">
        <w:rPr>
          <w:i/>
          <w:sz w:val="20"/>
          <w:szCs w:val="20"/>
          <w:lang w:val="ru-RU" w:eastAsia="ru-RU"/>
        </w:rPr>
        <w:t>ИП)</w:t>
      </w:r>
      <w:proofErr w:type="gramEnd"/>
    </w:p>
    <w:p w:rsidR="001625A0" w:rsidRPr="001625A0" w:rsidRDefault="001625A0" w:rsidP="001625A0">
      <w:pPr>
        <w:jc w:val="both"/>
        <w:rPr>
          <w:sz w:val="26"/>
          <w:szCs w:val="26"/>
          <w:lang w:val="ru-RU" w:eastAsia="ru-RU"/>
        </w:rPr>
      </w:pPr>
      <w:r w:rsidRPr="001625A0">
        <w:rPr>
          <w:sz w:val="26"/>
          <w:szCs w:val="26"/>
          <w:lang w:val="ru-RU" w:eastAsia="ru-RU"/>
        </w:rPr>
        <w:t>и заключать договоры подряда, стоимость которых по одному договору составляет:</w:t>
      </w:r>
    </w:p>
    <w:p w:rsidR="001625A0" w:rsidRPr="001625A0" w:rsidRDefault="001625A0" w:rsidP="001625A0">
      <w:pPr>
        <w:widowControl/>
        <w:numPr>
          <w:ilvl w:val="0"/>
          <w:numId w:val="18"/>
        </w:numPr>
        <w:jc w:val="both"/>
        <w:rPr>
          <w:sz w:val="26"/>
          <w:szCs w:val="26"/>
          <w:lang w:val="ru-RU" w:eastAsia="ru-RU"/>
        </w:rPr>
      </w:pPr>
      <w:r w:rsidRPr="001625A0">
        <w:rPr>
          <w:sz w:val="26"/>
          <w:szCs w:val="26"/>
          <w:lang w:val="ru-RU" w:eastAsia="ru-RU"/>
        </w:rPr>
        <w:t>до 25 млн. рублей (1 уровень ответственности);</w:t>
      </w:r>
    </w:p>
    <w:p w:rsidR="001625A0" w:rsidRPr="001625A0" w:rsidRDefault="001625A0" w:rsidP="001625A0">
      <w:pPr>
        <w:widowControl/>
        <w:numPr>
          <w:ilvl w:val="0"/>
          <w:numId w:val="18"/>
        </w:numPr>
        <w:rPr>
          <w:sz w:val="26"/>
          <w:szCs w:val="26"/>
          <w:lang w:val="ru-RU" w:eastAsia="ru-RU"/>
        </w:rPr>
      </w:pPr>
      <w:r w:rsidRPr="001625A0">
        <w:rPr>
          <w:sz w:val="26"/>
          <w:szCs w:val="26"/>
          <w:lang w:val="ru-RU" w:eastAsia="ru-RU"/>
        </w:rPr>
        <w:t>до 50 млн. рублей (2 уровень ответственности);</w:t>
      </w:r>
    </w:p>
    <w:p w:rsidR="001625A0" w:rsidRPr="001625A0" w:rsidRDefault="001625A0" w:rsidP="001625A0">
      <w:pPr>
        <w:widowControl/>
        <w:numPr>
          <w:ilvl w:val="0"/>
          <w:numId w:val="18"/>
        </w:numPr>
        <w:rPr>
          <w:sz w:val="26"/>
          <w:szCs w:val="26"/>
          <w:lang w:val="ru-RU" w:eastAsia="ru-RU"/>
        </w:rPr>
      </w:pPr>
      <w:r w:rsidRPr="001625A0">
        <w:rPr>
          <w:sz w:val="26"/>
          <w:szCs w:val="26"/>
          <w:lang w:val="ru-RU" w:eastAsia="ru-RU"/>
        </w:rPr>
        <w:t>до 300 млн. рублей (3 уровень ответственности);</w:t>
      </w:r>
    </w:p>
    <w:p w:rsidR="001625A0" w:rsidRPr="001625A0" w:rsidRDefault="001625A0" w:rsidP="001625A0">
      <w:pPr>
        <w:widowControl/>
        <w:numPr>
          <w:ilvl w:val="0"/>
          <w:numId w:val="18"/>
        </w:numPr>
        <w:rPr>
          <w:sz w:val="26"/>
          <w:szCs w:val="26"/>
          <w:lang w:val="ru-RU" w:eastAsia="ru-RU"/>
        </w:rPr>
      </w:pPr>
      <w:r w:rsidRPr="001625A0">
        <w:rPr>
          <w:sz w:val="26"/>
          <w:szCs w:val="26"/>
          <w:lang w:val="ru-RU" w:eastAsia="ru-RU"/>
        </w:rPr>
        <w:t>300 млн. рублей и более (4 уровень ответственности).</w:t>
      </w:r>
    </w:p>
    <w:p w:rsidR="001625A0" w:rsidRPr="001625A0" w:rsidRDefault="001625A0" w:rsidP="001625A0">
      <w:pPr>
        <w:rPr>
          <w:sz w:val="26"/>
          <w:szCs w:val="26"/>
          <w:lang w:val="ru-RU" w:eastAsia="ru-RU"/>
        </w:rPr>
      </w:pPr>
    </w:p>
    <w:p w:rsidR="001625A0" w:rsidRPr="001625A0" w:rsidRDefault="001625A0" w:rsidP="001625A0">
      <w:pPr>
        <w:ind w:firstLine="709"/>
        <w:jc w:val="both"/>
        <w:rPr>
          <w:sz w:val="26"/>
          <w:szCs w:val="26"/>
          <w:lang w:val="ru-RU" w:eastAsia="ru-RU"/>
        </w:rPr>
      </w:pPr>
      <w:r w:rsidRPr="001625A0">
        <w:rPr>
          <w:sz w:val="26"/>
          <w:szCs w:val="26"/>
          <w:lang w:val="ru-RU" w:eastAsia="ru-RU"/>
        </w:rPr>
        <w:t xml:space="preserve">*  __________________________________ имеет намерение принимать участие </w:t>
      </w:r>
      <w:proofErr w:type="gramStart"/>
      <w:r w:rsidRPr="001625A0">
        <w:rPr>
          <w:sz w:val="26"/>
          <w:szCs w:val="26"/>
          <w:lang w:val="ru-RU" w:eastAsia="ru-RU"/>
        </w:rPr>
        <w:t>в</w:t>
      </w:r>
      <w:proofErr w:type="gramEnd"/>
      <w:r w:rsidRPr="001625A0">
        <w:rPr>
          <w:sz w:val="26"/>
          <w:szCs w:val="26"/>
          <w:lang w:val="ru-RU" w:eastAsia="ru-RU"/>
        </w:rPr>
        <w:t xml:space="preserve"> </w:t>
      </w:r>
    </w:p>
    <w:p w:rsidR="001625A0" w:rsidRPr="001625A0" w:rsidRDefault="001625A0" w:rsidP="001625A0">
      <w:pPr>
        <w:jc w:val="both"/>
        <w:rPr>
          <w:i/>
          <w:sz w:val="20"/>
          <w:szCs w:val="20"/>
          <w:lang w:val="ru-RU" w:eastAsia="ru-RU"/>
        </w:rPr>
      </w:pPr>
      <w:r w:rsidRPr="001625A0">
        <w:rPr>
          <w:sz w:val="26"/>
          <w:szCs w:val="26"/>
          <w:lang w:val="ru-RU" w:eastAsia="ru-RU"/>
        </w:rPr>
        <w:t xml:space="preserve">                </w:t>
      </w:r>
      <w:proofErr w:type="gramStart"/>
      <w:r w:rsidRPr="001625A0">
        <w:rPr>
          <w:i/>
          <w:sz w:val="20"/>
          <w:szCs w:val="20"/>
          <w:lang w:val="ru-RU" w:eastAsia="ru-RU"/>
        </w:rPr>
        <w:t>(наименование ЮЛ.</w:t>
      </w:r>
      <w:proofErr w:type="gramEnd"/>
      <w:r w:rsidRPr="001625A0">
        <w:rPr>
          <w:i/>
          <w:sz w:val="20"/>
          <w:szCs w:val="20"/>
          <w:lang w:val="ru-RU" w:eastAsia="ru-RU"/>
        </w:rPr>
        <w:t xml:space="preserve"> </w:t>
      </w:r>
      <w:proofErr w:type="gramStart"/>
      <w:r w:rsidRPr="001625A0">
        <w:rPr>
          <w:i/>
          <w:sz w:val="20"/>
          <w:szCs w:val="20"/>
          <w:lang w:val="ru-RU" w:eastAsia="ru-RU"/>
        </w:rPr>
        <w:t>ИП)</w:t>
      </w:r>
      <w:proofErr w:type="gramEnd"/>
    </w:p>
    <w:p w:rsidR="001625A0" w:rsidRPr="001625A0" w:rsidRDefault="001625A0" w:rsidP="001625A0">
      <w:pPr>
        <w:jc w:val="both"/>
        <w:rPr>
          <w:sz w:val="26"/>
          <w:szCs w:val="26"/>
          <w:lang w:val="ru-RU" w:eastAsia="ru-RU"/>
        </w:rPr>
      </w:pPr>
      <w:proofErr w:type="gramStart"/>
      <w:r w:rsidRPr="001625A0">
        <w:rPr>
          <w:sz w:val="26"/>
          <w:szCs w:val="26"/>
          <w:lang w:val="ru-RU" w:eastAsia="ru-RU"/>
        </w:rPr>
        <w:t>заключении</w:t>
      </w:r>
      <w:proofErr w:type="gramEnd"/>
      <w:r w:rsidRPr="001625A0">
        <w:rPr>
          <w:sz w:val="26"/>
          <w:szCs w:val="26"/>
          <w:lang w:val="ru-RU" w:eastAsia="ru-RU"/>
        </w:rPr>
        <w:t xml:space="preserve"> договоров на выполнение инженерных изысканий с </w:t>
      </w:r>
      <w:r w:rsidRPr="001625A0">
        <w:rPr>
          <w:b/>
          <w:sz w:val="26"/>
          <w:szCs w:val="26"/>
          <w:lang w:val="ru-RU" w:eastAsia="ru-RU"/>
        </w:rPr>
        <w:t>использованием конкурентных способов заключения</w:t>
      </w:r>
      <w:r w:rsidRPr="001625A0">
        <w:rPr>
          <w:sz w:val="26"/>
          <w:szCs w:val="26"/>
          <w:lang w:val="ru-RU" w:eastAsia="ru-RU"/>
        </w:rPr>
        <w:t xml:space="preserve"> договоров в случаях, если предельный суммарный размер обязательств по таким договорам составляет:</w:t>
      </w:r>
    </w:p>
    <w:p w:rsidR="001625A0" w:rsidRPr="001625A0" w:rsidRDefault="001625A0" w:rsidP="001625A0">
      <w:pPr>
        <w:widowControl/>
        <w:numPr>
          <w:ilvl w:val="0"/>
          <w:numId w:val="18"/>
        </w:numPr>
        <w:jc w:val="both"/>
        <w:rPr>
          <w:sz w:val="26"/>
          <w:szCs w:val="26"/>
          <w:lang w:val="ru-RU" w:eastAsia="ru-RU"/>
        </w:rPr>
      </w:pPr>
      <w:r w:rsidRPr="001625A0">
        <w:rPr>
          <w:sz w:val="26"/>
          <w:szCs w:val="26"/>
          <w:lang w:val="ru-RU" w:eastAsia="ru-RU"/>
        </w:rPr>
        <w:t>до 25 млн. рублей (1 уровень ответственности);</w:t>
      </w:r>
    </w:p>
    <w:p w:rsidR="001625A0" w:rsidRPr="001625A0" w:rsidRDefault="001625A0" w:rsidP="001625A0">
      <w:pPr>
        <w:widowControl/>
        <w:numPr>
          <w:ilvl w:val="0"/>
          <w:numId w:val="18"/>
        </w:numPr>
        <w:jc w:val="both"/>
        <w:rPr>
          <w:sz w:val="26"/>
          <w:szCs w:val="26"/>
          <w:lang w:val="ru-RU" w:eastAsia="ru-RU"/>
        </w:rPr>
      </w:pPr>
      <w:r w:rsidRPr="001625A0">
        <w:rPr>
          <w:sz w:val="26"/>
          <w:szCs w:val="26"/>
          <w:lang w:val="ru-RU" w:eastAsia="ru-RU"/>
        </w:rPr>
        <w:t>до 50 млн. рублей (2 уровень ответственности);</w:t>
      </w:r>
    </w:p>
    <w:p w:rsidR="001625A0" w:rsidRPr="001625A0" w:rsidRDefault="001625A0" w:rsidP="001625A0">
      <w:pPr>
        <w:widowControl/>
        <w:numPr>
          <w:ilvl w:val="0"/>
          <w:numId w:val="18"/>
        </w:numPr>
        <w:jc w:val="both"/>
        <w:rPr>
          <w:sz w:val="26"/>
          <w:szCs w:val="26"/>
          <w:lang w:val="ru-RU" w:eastAsia="ru-RU"/>
        </w:rPr>
      </w:pPr>
      <w:r w:rsidRPr="001625A0">
        <w:rPr>
          <w:sz w:val="26"/>
          <w:szCs w:val="26"/>
          <w:lang w:val="ru-RU" w:eastAsia="ru-RU"/>
        </w:rPr>
        <w:t>до 300 млн. рублей (3 уровень ответственности);</w:t>
      </w:r>
    </w:p>
    <w:p w:rsidR="001625A0" w:rsidRPr="001625A0" w:rsidRDefault="001625A0" w:rsidP="001625A0">
      <w:pPr>
        <w:widowControl/>
        <w:numPr>
          <w:ilvl w:val="0"/>
          <w:numId w:val="18"/>
        </w:numPr>
        <w:jc w:val="both"/>
        <w:rPr>
          <w:sz w:val="26"/>
          <w:szCs w:val="26"/>
          <w:lang w:val="ru-RU" w:eastAsia="ru-RU"/>
        </w:rPr>
      </w:pPr>
      <w:r w:rsidRPr="001625A0">
        <w:rPr>
          <w:sz w:val="26"/>
          <w:szCs w:val="26"/>
          <w:lang w:val="ru-RU" w:eastAsia="ru-RU"/>
        </w:rPr>
        <w:t>300 млн. рублей и более (4 уровень ответственности).</w:t>
      </w:r>
    </w:p>
    <w:p w:rsidR="001625A0" w:rsidRPr="001625A0" w:rsidRDefault="001625A0" w:rsidP="001625A0">
      <w:pPr>
        <w:jc w:val="both"/>
        <w:rPr>
          <w:sz w:val="26"/>
          <w:szCs w:val="26"/>
          <w:lang w:val="ru-RU" w:eastAsia="ru-RU"/>
        </w:rPr>
      </w:pPr>
    </w:p>
    <w:p w:rsidR="001625A0" w:rsidRPr="001625A0" w:rsidRDefault="001625A0" w:rsidP="001625A0">
      <w:pPr>
        <w:jc w:val="both"/>
        <w:rPr>
          <w:sz w:val="26"/>
          <w:szCs w:val="26"/>
          <w:lang w:val="ru-RU" w:eastAsia="ru-RU"/>
        </w:rPr>
      </w:pPr>
      <w:r w:rsidRPr="001625A0">
        <w:rPr>
          <w:sz w:val="26"/>
          <w:szCs w:val="26"/>
          <w:lang w:val="ru-RU" w:eastAsia="ru-RU"/>
        </w:rPr>
        <w:t>___________________________                            __________________________</w:t>
      </w:r>
    </w:p>
    <w:p w:rsidR="001625A0" w:rsidRPr="001625A0" w:rsidRDefault="001625A0" w:rsidP="001625A0">
      <w:pPr>
        <w:jc w:val="both"/>
        <w:rPr>
          <w:i/>
          <w:sz w:val="20"/>
          <w:szCs w:val="20"/>
          <w:lang w:val="ru-RU" w:eastAsia="ru-RU"/>
        </w:rPr>
      </w:pPr>
      <w:r w:rsidRPr="001625A0">
        <w:rPr>
          <w:i/>
          <w:sz w:val="20"/>
          <w:szCs w:val="20"/>
          <w:lang w:val="ru-RU" w:eastAsia="ru-RU"/>
        </w:rPr>
        <w:t xml:space="preserve">          (подпись)                                                    М.П.           </w:t>
      </w:r>
      <w:r w:rsidRPr="001625A0">
        <w:rPr>
          <w:i/>
          <w:sz w:val="20"/>
          <w:szCs w:val="20"/>
          <w:lang w:val="ru-RU" w:eastAsia="ru-RU"/>
        </w:rPr>
        <w:tab/>
      </w:r>
      <w:r w:rsidRPr="001625A0">
        <w:rPr>
          <w:i/>
          <w:sz w:val="20"/>
          <w:szCs w:val="20"/>
          <w:lang w:val="ru-RU" w:eastAsia="ru-RU"/>
        </w:rPr>
        <w:tab/>
        <w:t xml:space="preserve">               (расшифровка подписи)</w:t>
      </w:r>
      <w:r w:rsidRPr="001625A0">
        <w:rPr>
          <w:i/>
          <w:sz w:val="20"/>
          <w:szCs w:val="20"/>
          <w:lang w:val="ru-RU" w:eastAsia="ru-RU"/>
        </w:rPr>
        <w:tab/>
      </w:r>
      <w:r w:rsidRPr="001625A0">
        <w:rPr>
          <w:i/>
          <w:sz w:val="20"/>
          <w:szCs w:val="20"/>
          <w:lang w:val="ru-RU" w:eastAsia="ru-RU"/>
        </w:rPr>
        <w:tab/>
        <w:t xml:space="preserve">                    </w:t>
      </w:r>
    </w:p>
    <w:p w:rsidR="001625A0" w:rsidRPr="001625A0" w:rsidRDefault="001625A0" w:rsidP="001625A0">
      <w:pPr>
        <w:jc w:val="both"/>
        <w:rPr>
          <w:b/>
          <w:sz w:val="20"/>
          <w:szCs w:val="20"/>
          <w:lang w:val="ru-RU" w:eastAsia="ru-RU"/>
        </w:rPr>
      </w:pPr>
      <w:r w:rsidRPr="001625A0">
        <w:rPr>
          <w:b/>
          <w:sz w:val="20"/>
          <w:szCs w:val="20"/>
          <w:lang w:val="ru-RU" w:eastAsia="ru-RU"/>
        </w:rPr>
        <w:t>Дата</w:t>
      </w:r>
    </w:p>
    <w:p w:rsidR="001625A0" w:rsidRPr="001625A0" w:rsidRDefault="001625A0" w:rsidP="001625A0">
      <w:pPr>
        <w:jc w:val="both"/>
        <w:rPr>
          <w:b/>
          <w:bCs/>
          <w:i/>
          <w:sz w:val="20"/>
          <w:szCs w:val="20"/>
          <w:lang w:val="ru-RU" w:eastAsia="ru-RU"/>
        </w:rPr>
      </w:pPr>
    </w:p>
    <w:p w:rsidR="001625A0" w:rsidRPr="001625A0" w:rsidRDefault="001625A0" w:rsidP="00DB094E">
      <w:pPr>
        <w:jc w:val="both"/>
        <w:rPr>
          <w:sz w:val="24"/>
          <w:lang w:val="ru-RU"/>
        </w:rPr>
      </w:pPr>
      <w:r w:rsidRPr="001625A0">
        <w:rPr>
          <w:b/>
          <w:bCs/>
          <w:i/>
          <w:sz w:val="20"/>
          <w:szCs w:val="20"/>
          <w:lang w:val="ru-RU" w:eastAsia="ru-RU"/>
        </w:rPr>
        <w:t>* в случае, если ЮЛ/ИП имеет намерение принимать участие в заключени</w:t>
      </w:r>
      <w:proofErr w:type="gramStart"/>
      <w:r w:rsidRPr="001625A0">
        <w:rPr>
          <w:b/>
          <w:bCs/>
          <w:i/>
          <w:sz w:val="20"/>
          <w:szCs w:val="20"/>
          <w:lang w:val="ru-RU" w:eastAsia="ru-RU"/>
        </w:rPr>
        <w:t>и</w:t>
      </w:r>
      <w:proofErr w:type="gramEnd"/>
      <w:r w:rsidRPr="001625A0">
        <w:rPr>
          <w:b/>
          <w:bCs/>
          <w:i/>
          <w:sz w:val="20"/>
          <w:szCs w:val="20"/>
          <w:lang w:val="ru-RU" w:eastAsia="ru-RU"/>
        </w:rPr>
        <w:t xml:space="preserve"> договоров на выполнение инженерных изысканий с использованием конкурентных способов заключения договоров.                                                                            ** к заявлению о сохранении членства в СРОА необходимо приложить выписку из ЕГРЮЛ и документы, подтверждающие полномочия лица, подписавшего заявление. </w:t>
      </w:r>
    </w:p>
    <w:sectPr w:rsidR="001625A0" w:rsidRPr="001625A0">
      <w:pgSz w:w="11910" w:h="16840"/>
      <w:pgMar w:top="1060" w:right="3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CC" w:rsidRDefault="00657ECC" w:rsidP="00C67535">
      <w:r>
        <w:separator/>
      </w:r>
    </w:p>
  </w:endnote>
  <w:endnote w:type="continuationSeparator" w:id="0">
    <w:p w:rsidR="00657ECC" w:rsidRDefault="00657ECC" w:rsidP="00C6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845377"/>
      <w:docPartObj>
        <w:docPartGallery w:val="Page Numbers (Bottom of Page)"/>
        <w:docPartUnique/>
      </w:docPartObj>
    </w:sdtPr>
    <w:sdtEndPr/>
    <w:sdtContent>
      <w:p w:rsidR="00C67535" w:rsidRDefault="00C67535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84E" w:rsidRPr="0001584E">
          <w:rPr>
            <w:noProof/>
            <w:lang w:val="ru-RU"/>
          </w:rPr>
          <w:t>11</w:t>
        </w:r>
        <w:r>
          <w:fldChar w:fldCharType="end"/>
        </w:r>
      </w:p>
    </w:sdtContent>
  </w:sdt>
  <w:p w:rsidR="00C67535" w:rsidRDefault="00C675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CC" w:rsidRDefault="00657ECC" w:rsidP="00C67535">
      <w:r>
        <w:separator/>
      </w:r>
    </w:p>
  </w:footnote>
  <w:footnote w:type="continuationSeparator" w:id="0">
    <w:p w:rsidR="00657ECC" w:rsidRDefault="00657ECC" w:rsidP="00C6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3A9"/>
    <w:multiLevelType w:val="hybridMultilevel"/>
    <w:tmpl w:val="A54CBC46"/>
    <w:lvl w:ilvl="0" w:tplc="5DC23A26">
      <w:numFmt w:val="bullet"/>
      <w:lvlText w:val="-"/>
      <w:lvlJc w:val="left"/>
      <w:pPr>
        <w:ind w:left="115" w:hanging="31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3AC86BB2">
      <w:numFmt w:val="bullet"/>
      <w:lvlText w:val="•"/>
      <w:lvlJc w:val="left"/>
      <w:pPr>
        <w:ind w:left="1164" w:hanging="310"/>
      </w:pPr>
      <w:rPr>
        <w:rFonts w:hint="default"/>
      </w:rPr>
    </w:lvl>
    <w:lvl w:ilvl="2" w:tplc="16AC3E4A">
      <w:numFmt w:val="bullet"/>
      <w:lvlText w:val="•"/>
      <w:lvlJc w:val="left"/>
      <w:pPr>
        <w:ind w:left="2209" w:hanging="310"/>
      </w:pPr>
      <w:rPr>
        <w:rFonts w:hint="default"/>
      </w:rPr>
    </w:lvl>
    <w:lvl w:ilvl="3" w:tplc="1404474C">
      <w:numFmt w:val="bullet"/>
      <w:lvlText w:val="•"/>
      <w:lvlJc w:val="left"/>
      <w:pPr>
        <w:ind w:left="3253" w:hanging="310"/>
      </w:pPr>
      <w:rPr>
        <w:rFonts w:hint="default"/>
      </w:rPr>
    </w:lvl>
    <w:lvl w:ilvl="4" w:tplc="A8E4E0C2">
      <w:numFmt w:val="bullet"/>
      <w:lvlText w:val="•"/>
      <w:lvlJc w:val="left"/>
      <w:pPr>
        <w:ind w:left="4298" w:hanging="310"/>
      </w:pPr>
      <w:rPr>
        <w:rFonts w:hint="default"/>
      </w:rPr>
    </w:lvl>
    <w:lvl w:ilvl="5" w:tplc="1E0AA792">
      <w:numFmt w:val="bullet"/>
      <w:lvlText w:val="•"/>
      <w:lvlJc w:val="left"/>
      <w:pPr>
        <w:ind w:left="5343" w:hanging="310"/>
      </w:pPr>
      <w:rPr>
        <w:rFonts w:hint="default"/>
      </w:rPr>
    </w:lvl>
    <w:lvl w:ilvl="6" w:tplc="19066CC4">
      <w:numFmt w:val="bullet"/>
      <w:lvlText w:val="•"/>
      <w:lvlJc w:val="left"/>
      <w:pPr>
        <w:ind w:left="6387" w:hanging="310"/>
      </w:pPr>
      <w:rPr>
        <w:rFonts w:hint="default"/>
      </w:rPr>
    </w:lvl>
    <w:lvl w:ilvl="7" w:tplc="2622542A">
      <w:numFmt w:val="bullet"/>
      <w:lvlText w:val="•"/>
      <w:lvlJc w:val="left"/>
      <w:pPr>
        <w:ind w:left="7432" w:hanging="310"/>
      </w:pPr>
      <w:rPr>
        <w:rFonts w:hint="default"/>
      </w:rPr>
    </w:lvl>
    <w:lvl w:ilvl="8" w:tplc="48AC4CF0">
      <w:numFmt w:val="bullet"/>
      <w:lvlText w:val="•"/>
      <w:lvlJc w:val="left"/>
      <w:pPr>
        <w:ind w:left="8477" w:hanging="310"/>
      </w:pPr>
      <w:rPr>
        <w:rFonts w:hint="default"/>
      </w:rPr>
    </w:lvl>
  </w:abstractNum>
  <w:abstractNum w:abstractNumId="1">
    <w:nsid w:val="1AB41210"/>
    <w:multiLevelType w:val="multilevel"/>
    <w:tmpl w:val="3D7407D2"/>
    <w:lvl w:ilvl="0">
      <w:start w:val="4"/>
      <w:numFmt w:val="decimal"/>
      <w:lvlText w:val="%1"/>
      <w:lvlJc w:val="left"/>
      <w:pPr>
        <w:ind w:left="113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3" w:hanging="432"/>
        <w:jc w:val="right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2">
      <w:numFmt w:val="bullet"/>
      <w:lvlText w:val="•"/>
      <w:lvlJc w:val="left"/>
      <w:pPr>
        <w:ind w:left="2237" w:hanging="432"/>
      </w:pPr>
      <w:rPr>
        <w:rFonts w:hint="default"/>
      </w:rPr>
    </w:lvl>
    <w:lvl w:ilvl="3">
      <w:numFmt w:val="bullet"/>
      <w:lvlText w:val="•"/>
      <w:lvlJc w:val="left"/>
      <w:pPr>
        <w:ind w:left="3295" w:hanging="432"/>
      </w:pPr>
      <w:rPr>
        <w:rFonts w:hint="default"/>
      </w:rPr>
    </w:lvl>
    <w:lvl w:ilvl="4">
      <w:numFmt w:val="bullet"/>
      <w:lvlText w:val="•"/>
      <w:lvlJc w:val="left"/>
      <w:pPr>
        <w:ind w:left="4354" w:hanging="432"/>
      </w:pPr>
      <w:rPr>
        <w:rFonts w:hint="default"/>
      </w:rPr>
    </w:lvl>
    <w:lvl w:ilvl="5">
      <w:numFmt w:val="bullet"/>
      <w:lvlText w:val="•"/>
      <w:lvlJc w:val="left"/>
      <w:pPr>
        <w:ind w:left="5413" w:hanging="432"/>
      </w:pPr>
      <w:rPr>
        <w:rFonts w:hint="default"/>
      </w:rPr>
    </w:lvl>
    <w:lvl w:ilvl="6">
      <w:numFmt w:val="bullet"/>
      <w:lvlText w:val="•"/>
      <w:lvlJc w:val="left"/>
      <w:pPr>
        <w:ind w:left="6471" w:hanging="432"/>
      </w:pPr>
      <w:rPr>
        <w:rFonts w:hint="default"/>
      </w:rPr>
    </w:lvl>
    <w:lvl w:ilvl="7">
      <w:numFmt w:val="bullet"/>
      <w:lvlText w:val="•"/>
      <w:lvlJc w:val="left"/>
      <w:pPr>
        <w:ind w:left="7530" w:hanging="432"/>
      </w:pPr>
      <w:rPr>
        <w:rFonts w:hint="default"/>
      </w:rPr>
    </w:lvl>
    <w:lvl w:ilvl="8">
      <w:numFmt w:val="bullet"/>
      <w:lvlText w:val="•"/>
      <w:lvlJc w:val="left"/>
      <w:pPr>
        <w:ind w:left="8589" w:hanging="432"/>
      </w:pPr>
      <w:rPr>
        <w:rFonts w:hint="default"/>
      </w:rPr>
    </w:lvl>
  </w:abstractNum>
  <w:abstractNum w:abstractNumId="2">
    <w:nsid w:val="24EB79E0"/>
    <w:multiLevelType w:val="multilevel"/>
    <w:tmpl w:val="CA3285D0"/>
    <w:lvl w:ilvl="0">
      <w:start w:val="4"/>
      <w:numFmt w:val="decimal"/>
      <w:lvlText w:val="%1"/>
      <w:lvlJc w:val="left"/>
      <w:pPr>
        <w:ind w:left="113" w:hanging="47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471"/>
        <w:jc w:val="right"/>
      </w:pPr>
      <w:rPr>
        <w:rFonts w:ascii="Times New Roman" w:eastAsia="Times New Roman" w:hAnsi="Times New Roman" w:cs="Times New Roman" w:hint="default"/>
        <w:b/>
        <w:spacing w:val="-29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3" w:hanging="600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295" w:hanging="600"/>
      </w:pPr>
      <w:rPr>
        <w:rFonts w:hint="default"/>
      </w:rPr>
    </w:lvl>
    <w:lvl w:ilvl="4">
      <w:numFmt w:val="bullet"/>
      <w:lvlText w:val="•"/>
      <w:lvlJc w:val="left"/>
      <w:pPr>
        <w:ind w:left="4354" w:hanging="600"/>
      </w:pPr>
      <w:rPr>
        <w:rFonts w:hint="default"/>
      </w:rPr>
    </w:lvl>
    <w:lvl w:ilvl="5">
      <w:numFmt w:val="bullet"/>
      <w:lvlText w:val="•"/>
      <w:lvlJc w:val="left"/>
      <w:pPr>
        <w:ind w:left="5413" w:hanging="600"/>
      </w:pPr>
      <w:rPr>
        <w:rFonts w:hint="default"/>
      </w:rPr>
    </w:lvl>
    <w:lvl w:ilvl="6">
      <w:numFmt w:val="bullet"/>
      <w:lvlText w:val="•"/>
      <w:lvlJc w:val="left"/>
      <w:pPr>
        <w:ind w:left="6471" w:hanging="600"/>
      </w:pPr>
      <w:rPr>
        <w:rFonts w:hint="default"/>
      </w:rPr>
    </w:lvl>
    <w:lvl w:ilvl="7">
      <w:numFmt w:val="bullet"/>
      <w:lvlText w:val="•"/>
      <w:lvlJc w:val="left"/>
      <w:pPr>
        <w:ind w:left="7530" w:hanging="600"/>
      </w:pPr>
      <w:rPr>
        <w:rFonts w:hint="default"/>
      </w:rPr>
    </w:lvl>
    <w:lvl w:ilvl="8">
      <w:numFmt w:val="bullet"/>
      <w:lvlText w:val="•"/>
      <w:lvlJc w:val="left"/>
      <w:pPr>
        <w:ind w:left="8589" w:hanging="600"/>
      </w:pPr>
      <w:rPr>
        <w:rFonts w:hint="default"/>
      </w:rPr>
    </w:lvl>
  </w:abstractNum>
  <w:abstractNum w:abstractNumId="3">
    <w:nsid w:val="33156BF7"/>
    <w:multiLevelType w:val="hybridMultilevel"/>
    <w:tmpl w:val="439AC53C"/>
    <w:lvl w:ilvl="0" w:tplc="26667BE4">
      <w:start w:val="1"/>
      <w:numFmt w:val="decimal"/>
      <w:lvlText w:val="%1)"/>
      <w:lvlJc w:val="left"/>
      <w:pPr>
        <w:ind w:left="115" w:hanging="324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A9CD022">
      <w:numFmt w:val="bullet"/>
      <w:lvlText w:val="•"/>
      <w:lvlJc w:val="left"/>
      <w:pPr>
        <w:ind w:left="1164" w:hanging="324"/>
      </w:pPr>
      <w:rPr>
        <w:rFonts w:hint="default"/>
      </w:rPr>
    </w:lvl>
    <w:lvl w:ilvl="2" w:tplc="30ACC762">
      <w:numFmt w:val="bullet"/>
      <w:lvlText w:val="•"/>
      <w:lvlJc w:val="left"/>
      <w:pPr>
        <w:ind w:left="2209" w:hanging="324"/>
      </w:pPr>
      <w:rPr>
        <w:rFonts w:hint="default"/>
      </w:rPr>
    </w:lvl>
    <w:lvl w:ilvl="3" w:tplc="960252A2">
      <w:numFmt w:val="bullet"/>
      <w:lvlText w:val="•"/>
      <w:lvlJc w:val="left"/>
      <w:pPr>
        <w:ind w:left="3253" w:hanging="324"/>
      </w:pPr>
      <w:rPr>
        <w:rFonts w:hint="default"/>
      </w:rPr>
    </w:lvl>
    <w:lvl w:ilvl="4" w:tplc="7A12660E">
      <w:numFmt w:val="bullet"/>
      <w:lvlText w:val="•"/>
      <w:lvlJc w:val="left"/>
      <w:pPr>
        <w:ind w:left="4298" w:hanging="324"/>
      </w:pPr>
      <w:rPr>
        <w:rFonts w:hint="default"/>
      </w:rPr>
    </w:lvl>
    <w:lvl w:ilvl="5" w:tplc="AF90B5EC">
      <w:numFmt w:val="bullet"/>
      <w:lvlText w:val="•"/>
      <w:lvlJc w:val="left"/>
      <w:pPr>
        <w:ind w:left="5343" w:hanging="324"/>
      </w:pPr>
      <w:rPr>
        <w:rFonts w:hint="default"/>
      </w:rPr>
    </w:lvl>
    <w:lvl w:ilvl="6" w:tplc="A962B6DC">
      <w:numFmt w:val="bullet"/>
      <w:lvlText w:val="•"/>
      <w:lvlJc w:val="left"/>
      <w:pPr>
        <w:ind w:left="6387" w:hanging="324"/>
      </w:pPr>
      <w:rPr>
        <w:rFonts w:hint="default"/>
      </w:rPr>
    </w:lvl>
    <w:lvl w:ilvl="7" w:tplc="C57E1834">
      <w:numFmt w:val="bullet"/>
      <w:lvlText w:val="•"/>
      <w:lvlJc w:val="left"/>
      <w:pPr>
        <w:ind w:left="7432" w:hanging="324"/>
      </w:pPr>
      <w:rPr>
        <w:rFonts w:hint="default"/>
      </w:rPr>
    </w:lvl>
    <w:lvl w:ilvl="8" w:tplc="C8F8471C">
      <w:numFmt w:val="bullet"/>
      <w:lvlText w:val="•"/>
      <w:lvlJc w:val="left"/>
      <w:pPr>
        <w:ind w:left="8477" w:hanging="324"/>
      </w:pPr>
      <w:rPr>
        <w:rFonts w:hint="default"/>
      </w:rPr>
    </w:lvl>
  </w:abstractNum>
  <w:abstractNum w:abstractNumId="4">
    <w:nsid w:val="3766092D"/>
    <w:multiLevelType w:val="hybridMultilevel"/>
    <w:tmpl w:val="5AECACAC"/>
    <w:lvl w:ilvl="0" w:tplc="E1087B4E">
      <w:numFmt w:val="bullet"/>
      <w:lvlText w:val="-"/>
      <w:lvlJc w:val="left"/>
      <w:pPr>
        <w:ind w:left="115" w:hanging="33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ACAD5C6">
      <w:numFmt w:val="bullet"/>
      <w:lvlText w:val="•"/>
      <w:lvlJc w:val="left"/>
      <w:pPr>
        <w:ind w:left="1166" w:hanging="332"/>
      </w:pPr>
      <w:rPr>
        <w:rFonts w:hint="default"/>
      </w:rPr>
    </w:lvl>
    <w:lvl w:ilvl="2" w:tplc="998E5182">
      <w:numFmt w:val="bullet"/>
      <w:lvlText w:val="•"/>
      <w:lvlJc w:val="left"/>
      <w:pPr>
        <w:ind w:left="2213" w:hanging="332"/>
      </w:pPr>
      <w:rPr>
        <w:rFonts w:hint="default"/>
      </w:rPr>
    </w:lvl>
    <w:lvl w:ilvl="3" w:tplc="82321F34">
      <w:numFmt w:val="bullet"/>
      <w:lvlText w:val="•"/>
      <w:lvlJc w:val="left"/>
      <w:pPr>
        <w:ind w:left="3259" w:hanging="332"/>
      </w:pPr>
      <w:rPr>
        <w:rFonts w:hint="default"/>
      </w:rPr>
    </w:lvl>
    <w:lvl w:ilvl="4" w:tplc="7CAA2B58">
      <w:numFmt w:val="bullet"/>
      <w:lvlText w:val="•"/>
      <w:lvlJc w:val="left"/>
      <w:pPr>
        <w:ind w:left="4306" w:hanging="332"/>
      </w:pPr>
      <w:rPr>
        <w:rFonts w:hint="default"/>
      </w:rPr>
    </w:lvl>
    <w:lvl w:ilvl="5" w:tplc="5A365F2E">
      <w:numFmt w:val="bullet"/>
      <w:lvlText w:val="•"/>
      <w:lvlJc w:val="left"/>
      <w:pPr>
        <w:ind w:left="5353" w:hanging="332"/>
      </w:pPr>
      <w:rPr>
        <w:rFonts w:hint="default"/>
      </w:rPr>
    </w:lvl>
    <w:lvl w:ilvl="6" w:tplc="D30061C8">
      <w:numFmt w:val="bullet"/>
      <w:lvlText w:val="•"/>
      <w:lvlJc w:val="left"/>
      <w:pPr>
        <w:ind w:left="6399" w:hanging="332"/>
      </w:pPr>
      <w:rPr>
        <w:rFonts w:hint="default"/>
      </w:rPr>
    </w:lvl>
    <w:lvl w:ilvl="7" w:tplc="B2DE92D0">
      <w:numFmt w:val="bullet"/>
      <w:lvlText w:val="•"/>
      <w:lvlJc w:val="left"/>
      <w:pPr>
        <w:ind w:left="7446" w:hanging="332"/>
      </w:pPr>
      <w:rPr>
        <w:rFonts w:hint="default"/>
      </w:rPr>
    </w:lvl>
    <w:lvl w:ilvl="8" w:tplc="A56482B8">
      <w:numFmt w:val="bullet"/>
      <w:lvlText w:val="•"/>
      <w:lvlJc w:val="left"/>
      <w:pPr>
        <w:ind w:left="8493" w:hanging="332"/>
      </w:pPr>
      <w:rPr>
        <w:rFonts w:hint="default"/>
      </w:rPr>
    </w:lvl>
  </w:abstractNum>
  <w:abstractNum w:abstractNumId="5">
    <w:nsid w:val="39A93B3A"/>
    <w:multiLevelType w:val="multilevel"/>
    <w:tmpl w:val="195674E4"/>
    <w:lvl w:ilvl="0">
      <w:start w:val="1"/>
      <w:numFmt w:val="decimal"/>
      <w:lvlText w:val="%1"/>
      <w:lvlJc w:val="left"/>
      <w:pPr>
        <w:ind w:left="115" w:hanging="49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" w:hanging="497"/>
        <w:jc w:val="right"/>
      </w:pPr>
      <w:rPr>
        <w:rFonts w:ascii="Times New Roman" w:eastAsia="Times New Roman" w:hAnsi="Times New Roman" w:cs="Times New Roman" w:hint="default"/>
        <w:b/>
        <w:i w:val="0"/>
        <w:spacing w:val="-8"/>
        <w:w w:val="99"/>
        <w:sz w:val="28"/>
        <w:szCs w:val="28"/>
      </w:rPr>
    </w:lvl>
    <w:lvl w:ilvl="2">
      <w:numFmt w:val="bullet"/>
      <w:lvlText w:val="•"/>
      <w:lvlJc w:val="left"/>
      <w:pPr>
        <w:ind w:left="2213" w:hanging="497"/>
      </w:pPr>
      <w:rPr>
        <w:rFonts w:hint="default"/>
      </w:rPr>
    </w:lvl>
    <w:lvl w:ilvl="3">
      <w:numFmt w:val="bullet"/>
      <w:lvlText w:val="•"/>
      <w:lvlJc w:val="left"/>
      <w:pPr>
        <w:ind w:left="3259" w:hanging="497"/>
      </w:pPr>
      <w:rPr>
        <w:rFonts w:hint="default"/>
      </w:rPr>
    </w:lvl>
    <w:lvl w:ilvl="4">
      <w:numFmt w:val="bullet"/>
      <w:lvlText w:val="•"/>
      <w:lvlJc w:val="left"/>
      <w:pPr>
        <w:ind w:left="4306" w:hanging="497"/>
      </w:pPr>
      <w:rPr>
        <w:rFonts w:hint="default"/>
      </w:rPr>
    </w:lvl>
    <w:lvl w:ilvl="5">
      <w:numFmt w:val="bullet"/>
      <w:lvlText w:val="•"/>
      <w:lvlJc w:val="left"/>
      <w:pPr>
        <w:ind w:left="5353" w:hanging="497"/>
      </w:pPr>
      <w:rPr>
        <w:rFonts w:hint="default"/>
      </w:rPr>
    </w:lvl>
    <w:lvl w:ilvl="6">
      <w:numFmt w:val="bullet"/>
      <w:lvlText w:val="•"/>
      <w:lvlJc w:val="left"/>
      <w:pPr>
        <w:ind w:left="6399" w:hanging="497"/>
      </w:pPr>
      <w:rPr>
        <w:rFonts w:hint="default"/>
      </w:rPr>
    </w:lvl>
    <w:lvl w:ilvl="7">
      <w:numFmt w:val="bullet"/>
      <w:lvlText w:val="•"/>
      <w:lvlJc w:val="left"/>
      <w:pPr>
        <w:ind w:left="7446" w:hanging="497"/>
      </w:pPr>
      <w:rPr>
        <w:rFonts w:hint="default"/>
      </w:rPr>
    </w:lvl>
    <w:lvl w:ilvl="8">
      <w:numFmt w:val="bullet"/>
      <w:lvlText w:val="•"/>
      <w:lvlJc w:val="left"/>
      <w:pPr>
        <w:ind w:left="8493" w:hanging="497"/>
      </w:pPr>
      <w:rPr>
        <w:rFonts w:hint="default"/>
      </w:rPr>
    </w:lvl>
  </w:abstractNum>
  <w:abstractNum w:abstractNumId="6">
    <w:nsid w:val="3BC77250"/>
    <w:multiLevelType w:val="multilevel"/>
    <w:tmpl w:val="D26E6FBC"/>
    <w:lvl w:ilvl="0">
      <w:start w:val="55"/>
      <w:numFmt w:val="decimal"/>
      <w:lvlText w:val="%1"/>
      <w:lvlJc w:val="left"/>
      <w:pPr>
        <w:ind w:left="715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15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908" w:hanging="140"/>
      </w:pPr>
      <w:rPr>
        <w:rFonts w:hint="default"/>
      </w:rPr>
    </w:lvl>
    <w:lvl w:ilvl="4">
      <w:numFmt w:val="bullet"/>
      <w:lvlText w:val="•"/>
      <w:lvlJc w:val="left"/>
      <w:pPr>
        <w:ind w:left="4002" w:hanging="140"/>
      </w:pPr>
      <w:rPr>
        <w:rFonts w:hint="default"/>
      </w:rPr>
    </w:lvl>
    <w:lvl w:ilvl="5">
      <w:numFmt w:val="bullet"/>
      <w:lvlText w:val="•"/>
      <w:lvlJc w:val="left"/>
      <w:pPr>
        <w:ind w:left="5096" w:hanging="140"/>
      </w:pPr>
      <w:rPr>
        <w:rFonts w:hint="default"/>
      </w:rPr>
    </w:lvl>
    <w:lvl w:ilvl="6">
      <w:numFmt w:val="bullet"/>
      <w:lvlText w:val="•"/>
      <w:lvlJc w:val="left"/>
      <w:pPr>
        <w:ind w:left="6190" w:hanging="140"/>
      </w:pPr>
      <w:rPr>
        <w:rFonts w:hint="default"/>
      </w:rPr>
    </w:lvl>
    <w:lvl w:ilvl="7">
      <w:numFmt w:val="bullet"/>
      <w:lvlText w:val="•"/>
      <w:lvlJc w:val="left"/>
      <w:pPr>
        <w:ind w:left="7284" w:hanging="140"/>
      </w:pPr>
      <w:rPr>
        <w:rFonts w:hint="default"/>
      </w:rPr>
    </w:lvl>
    <w:lvl w:ilvl="8">
      <w:numFmt w:val="bullet"/>
      <w:lvlText w:val="•"/>
      <w:lvlJc w:val="left"/>
      <w:pPr>
        <w:ind w:left="8378" w:hanging="140"/>
      </w:pPr>
      <w:rPr>
        <w:rFonts w:hint="default"/>
      </w:rPr>
    </w:lvl>
  </w:abstractNum>
  <w:abstractNum w:abstractNumId="7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C7E93"/>
    <w:multiLevelType w:val="multilevel"/>
    <w:tmpl w:val="8AC2B48C"/>
    <w:lvl w:ilvl="0">
      <w:start w:val="4"/>
      <w:numFmt w:val="decimal"/>
      <w:lvlText w:val="%1"/>
      <w:lvlJc w:val="left"/>
      <w:pPr>
        <w:ind w:left="113" w:hanging="4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61"/>
      </w:pPr>
      <w:rPr>
        <w:rFonts w:ascii="Times New Roman" w:eastAsia="Times New Roman" w:hAnsi="Times New Roman" w:cs="Times New Roman" w:hint="default"/>
        <w:b/>
        <w:spacing w:val="-21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3" w:hanging="600"/>
        <w:jc w:val="right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295" w:hanging="600"/>
      </w:pPr>
      <w:rPr>
        <w:rFonts w:hint="default"/>
      </w:rPr>
    </w:lvl>
    <w:lvl w:ilvl="4">
      <w:numFmt w:val="bullet"/>
      <w:lvlText w:val="•"/>
      <w:lvlJc w:val="left"/>
      <w:pPr>
        <w:ind w:left="4354" w:hanging="600"/>
      </w:pPr>
      <w:rPr>
        <w:rFonts w:hint="default"/>
      </w:rPr>
    </w:lvl>
    <w:lvl w:ilvl="5">
      <w:numFmt w:val="bullet"/>
      <w:lvlText w:val="•"/>
      <w:lvlJc w:val="left"/>
      <w:pPr>
        <w:ind w:left="5413" w:hanging="600"/>
      </w:pPr>
      <w:rPr>
        <w:rFonts w:hint="default"/>
      </w:rPr>
    </w:lvl>
    <w:lvl w:ilvl="6">
      <w:numFmt w:val="bullet"/>
      <w:lvlText w:val="•"/>
      <w:lvlJc w:val="left"/>
      <w:pPr>
        <w:ind w:left="6471" w:hanging="600"/>
      </w:pPr>
      <w:rPr>
        <w:rFonts w:hint="default"/>
      </w:rPr>
    </w:lvl>
    <w:lvl w:ilvl="7">
      <w:numFmt w:val="bullet"/>
      <w:lvlText w:val="•"/>
      <w:lvlJc w:val="left"/>
      <w:pPr>
        <w:ind w:left="7530" w:hanging="600"/>
      </w:pPr>
      <w:rPr>
        <w:rFonts w:hint="default"/>
      </w:rPr>
    </w:lvl>
    <w:lvl w:ilvl="8">
      <w:numFmt w:val="bullet"/>
      <w:lvlText w:val="•"/>
      <w:lvlJc w:val="left"/>
      <w:pPr>
        <w:ind w:left="8589" w:hanging="600"/>
      </w:pPr>
      <w:rPr>
        <w:rFonts w:hint="default"/>
      </w:rPr>
    </w:lvl>
  </w:abstractNum>
  <w:abstractNum w:abstractNumId="9">
    <w:nsid w:val="43607D9F"/>
    <w:multiLevelType w:val="multilevel"/>
    <w:tmpl w:val="951AAF98"/>
    <w:lvl w:ilvl="0">
      <w:start w:val="7"/>
      <w:numFmt w:val="decimal"/>
      <w:lvlText w:val="%1"/>
      <w:lvlJc w:val="left"/>
      <w:pPr>
        <w:ind w:left="115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" w:hanging="454"/>
        <w:jc w:val="right"/>
      </w:pPr>
      <w:rPr>
        <w:rFonts w:ascii="Times New Roman" w:eastAsia="Times New Roman" w:hAnsi="Times New Roman" w:cs="Times New Roman" w:hint="default"/>
        <w:b/>
        <w:spacing w:val="-30"/>
        <w:w w:val="99"/>
        <w:sz w:val="28"/>
        <w:szCs w:val="28"/>
      </w:rPr>
    </w:lvl>
    <w:lvl w:ilvl="2">
      <w:numFmt w:val="bullet"/>
      <w:lvlText w:val="•"/>
      <w:lvlJc w:val="left"/>
      <w:pPr>
        <w:ind w:left="2209" w:hanging="454"/>
      </w:pPr>
      <w:rPr>
        <w:rFonts w:hint="default"/>
      </w:rPr>
    </w:lvl>
    <w:lvl w:ilvl="3">
      <w:numFmt w:val="bullet"/>
      <w:lvlText w:val="•"/>
      <w:lvlJc w:val="left"/>
      <w:pPr>
        <w:ind w:left="3253" w:hanging="454"/>
      </w:pPr>
      <w:rPr>
        <w:rFonts w:hint="default"/>
      </w:rPr>
    </w:lvl>
    <w:lvl w:ilvl="4">
      <w:numFmt w:val="bullet"/>
      <w:lvlText w:val="•"/>
      <w:lvlJc w:val="left"/>
      <w:pPr>
        <w:ind w:left="4298" w:hanging="454"/>
      </w:pPr>
      <w:rPr>
        <w:rFonts w:hint="default"/>
      </w:rPr>
    </w:lvl>
    <w:lvl w:ilvl="5">
      <w:numFmt w:val="bullet"/>
      <w:lvlText w:val="•"/>
      <w:lvlJc w:val="left"/>
      <w:pPr>
        <w:ind w:left="5343" w:hanging="454"/>
      </w:pPr>
      <w:rPr>
        <w:rFonts w:hint="default"/>
      </w:rPr>
    </w:lvl>
    <w:lvl w:ilvl="6">
      <w:numFmt w:val="bullet"/>
      <w:lvlText w:val="•"/>
      <w:lvlJc w:val="left"/>
      <w:pPr>
        <w:ind w:left="6387" w:hanging="454"/>
      </w:pPr>
      <w:rPr>
        <w:rFonts w:hint="default"/>
      </w:rPr>
    </w:lvl>
    <w:lvl w:ilvl="7">
      <w:numFmt w:val="bullet"/>
      <w:lvlText w:val="•"/>
      <w:lvlJc w:val="left"/>
      <w:pPr>
        <w:ind w:left="7432" w:hanging="454"/>
      </w:pPr>
      <w:rPr>
        <w:rFonts w:hint="default"/>
      </w:rPr>
    </w:lvl>
    <w:lvl w:ilvl="8">
      <w:numFmt w:val="bullet"/>
      <w:lvlText w:val="•"/>
      <w:lvlJc w:val="left"/>
      <w:pPr>
        <w:ind w:left="8477" w:hanging="454"/>
      </w:pPr>
      <w:rPr>
        <w:rFonts w:hint="default"/>
      </w:rPr>
    </w:lvl>
  </w:abstractNum>
  <w:abstractNum w:abstractNumId="10">
    <w:nsid w:val="463643D8"/>
    <w:multiLevelType w:val="multilevel"/>
    <w:tmpl w:val="7F1E34BA"/>
    <w:lvl w:ilvl="0">
      <w:start w:val="2"/>
      <w:numFmt w:val="decimal"/>
      <w:lvlText w:val="%1"/>
      <w:lvlJc w:val="left"/>
      <w:pPr>
        <w:ind w:left="115" w:hanging="5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" w:hanging="550"/>
      </w:pPr>
      <w:rPr>
        <w:rFonts w:ascii="Times New Roman" w:eastAsia="Times New Roman" w:hAnsi="Times New Roman" w:cs="Times New Roman" w:hint="default"/>
        <w:b/>
        <w:spacing w:val="-11"/>
        <w:w w:val="99"/>
        <w:sz w:val="28"/>
        <w:szCs w:val="28"/>
      </w:rPr>
    </w:lvl>
    <w:lvl w:ilvl="2">
      <w:numFmt w:val="bullet"/>
      <w:lvlText w:val="•"/>
      <w:lvlJc w:val="left"/>
      <w:pPr>
        <w:ind w:left="2209" w:hanging="550"/>
      </w:pPr>
      <w:rPr>
        <w:rFonts w:hint="default"/>
      </w:rPr>
    </w:lvl>
    <w:lvl w:ilvl="3">
      <w:numFmt w:val="bullet"/>
      <w:lvlText w:val="•"/>
      <w:lvlJc w:val="left"/>
      <w:pPr>
        <w:ind w:left="3253" w:hanging="550"/>
      </w:pPr>
      <w:rPr>
        <w:rFonts w:hint="default"/>
      </w:rPr>
    </w:lvl>
    <w:lvl w:ilvl="4">
      <w:numFmt w:val="bullet"/>
      <w:lvlText w:val="•"/>
      <w:lvlJc w:val="left"/>
      <w:pPr>
        <w:ind w:left="4298" w:hanging="550"/>
      </w:pPr>
      <w:rPr>
        <w:rFonts w:hint="default"/>
      </w:rPr>
    </w:lvl>
    <w:lvl w:ilvl="5">
      <w:numFmt w:val="bullet"/>
      <w:lvlText w:val="•"/>
      <w:lvlJc w:val="left"/>
      <w:pPr>
        <w:ind w:left="5343" w:hanging="550"/>
      </w:pPr>
      <w:rPr>
        <w:rFonts w:hint="default"/>
      </w:rPr>
    </w:lvl>
    <w:lvl w:ilvl="6">
      <w:numFmt w:val="bullet"/>
      <w:lvlText w:val="•"/>
      <w:lvlJc w:val="left"/>
      <w:pPr>
        <w:ind w:left="6387" w:hanging="550"/>
      </w:pPr>
      <w:rPr>
        <w:rFonts w:hint="default"/>
      </w:rPr>
    </w:lvl>
    <w:lvl w:ilvl="7">
      <w:numFmt w:val="bullet"/>
      <w:lvlText w:val="•"/>
      <w:lvlJc w:val="left"/>
      <w:pPr>
        <w:ind w:left="7432" w:hanging="550"/>
      </w:pPr>
      <w:rPr>
        <w:rFonts w:hint="default"/>
      </w:rPr>
    </w:lvl>
    <w:lvl w:ilvl="8">
      <w:numFmt w:val="bullet"/>
      <w:lvlText w:val="•"/>
      <w:lvlJc w:val="left"/>
      <w:pPr>
        <w:ind w:left="8477" w:hanging="550"/>
      </w:pPr>
      <w:rPr>
        <w:rFonts w:hint="default"/>
      </w:rPr>
    </w:lvl>
  </w:abstractNum>
  <w:abstractNum w:abstractNumId="11">
    <w:nsid w:val="467B0E18"/>
    <w:multiLevelType w:val="multilevel"/>
    <w:tmpl w:val="41F00776"/>
    <w:lvl w:ilvl="0">
      <w:start w:val="3"/>
      <w:numFmt w:val="decimal"/>
      <w:lvlText w:val="%1"/>
      <w:lvlJc w:val="left"/>
      <w:pPr>
        <w:ind w:left="115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" w:hanging="708"/>
        <w:jc w:val="right"/>
      </w:pPr>
      <w:rPr>
        <w:rFonts w:ascii="Times New Roman" w:eastAsia="Times New Roman" w:hAnsi="Times New Roman" w:cs="Times New Roman" w:hint="default"/>
        <w:b/>
        <w:spacing w:val="-17"/>
        <w:w w:val="99"/>
        <w:sz w:val="24"/>
        <w:szCs w:val="24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</w:rPr>
    </w:lvl>
    <w:lvl w:ilvl="3">
      <w:numFmt w:val="bullet"/>
      <w:lvlText w:val="•"/>
      <w:lvlJc w:val="left"/>
      <w:pPr>
        <w:ind w:left="3253" w:hanging="708"/>
      </w:pPr>
      <w:rPr>
        <w:rFonts w:hint="default"/>
      </w:rPr>
    </w:lvl>
    <w:lvl w:ilvl="4">
      <w:numFmt w:val="bullet"/>
      <w:lvlText w:val="•"/>
      <w:lvlJc w:val="left"/>
      <w:pPr>
        <w:ind w:left="4298" w:hanging="708"/>
      </w:pPr>
      <w:rPr>
        <w:rFonts w:hint="default"/>
      </w:rPr>
    </w:lvl>
    <w:lvl w:ilvl="5">
      <w:numFmt w:val="bullet"/>
      <w:lvlText w:val="•"/>
      <w:lvlJc w:val="left"/>
      <w:pPr>
        <w:ind w:left="5343" w:hanging="708"/>
      </w:pPr>
      <w:rPr>
        <w:rFonts w:hint="default"/>
      </w:rPr>
    </w:lvl>
    <w:lvl w:ilvl="6">
      <w:numFmt w:val="bullet"/>
      <w:lvlText w:val="•"/>
      <w:lvlJc w:val="left"/>
      <w:pPr>
        <w:ind w:left="6387" w:hanging="708"/>
      </w:pPr>
      <w:rPr>
        <w:rFonts w:hint="default"/>
      </w:rPr>
    </w:lvl>
    <w:lvl w:ilvl="7">
      <w:numFmt w:val="bullet"/>
      <w:lvlText w:val="•"/>
      <w:lvlJc w:val="left"/>
      <w:pPr>
        <w:ind w:left="7432" w:hanging="708"/>
      </w:pPr>
      <w:rPr>
        <w:rFonts w:hint="default"/>
      </w:rPr>
    </w:lvl>
    <w:lvl w:ilvl="8">
      <w:numFmt w:val="bullet"/>
      <w:lvlText w:val="•"/>
      <w:lvlJc w:val="left"/>
      <w:pPr>
        <w:ind w:left="8477" w:hanging="708"/>
      </w:pPr>
      <w:rPr>
        <w:rFonts w:hint="default"/>
      </w:rPr>
    </w:lvl>
  </w:abstractNum>
  <w:abstractNum w:abstractNumId="12">
    <w:nsid w:val="46FC6BB2"/>
    <w:multiLevelType w:val="hybridMultilevel"/>
    <w:tmpl w:val="98243CD2"/>
    <w:lvl w:ilvl="0" w:tplc="238E8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2732D1E"/>
    <w:multiLevelType w:val="multilevel"/>
    <w:tmpl w:val="4D3C46A8"/>
    <w:lvl w:ilvl="0">
      <w:start w:val="6"/>
      <w:numFmt w:val="decimal"/>
      <w:lvlText w:val="%1"/>
      <w:lvlJc w:val="left"/>
      <w:pPr>
        <w:ind w:left="115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" w:hanging="442"/>
        <w:jc w:val="right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442"/>
      </w:pPr>
      <w:rPr>
        <w:rFonts w:hint="default"/>
      </w:rPr>
    </w:lvl>
    <w:lvl w:ilvl="3">
      <w:numFmt w:val="bullet"/>
      <w:lvlText w:val="•"/>
      <w:lvlJc w:val="left"/>
      <w:pPr>
        <w:ind w:left="3253" w:hanging="442"/>
      </w:pPr>
      <w:rPr>
        <w:rFonts w:hint="default"/>
      </w:rPr>
    </w:lvl>
    <w:lvl w:ilvl="4">
      <w:numFmt w:val="bullet"/>
      <w:lvlText w:val="•"/>
      <w:lvlJc w:val="left"/>
      <w:pPr>
        <w:ind w:left="4298" w:hanging="442"/>
      </w:pPr>
      <w:rPr>
        <w:rFonts w:hint="default"/>
      </w:rPr>
    </w:lvl>
    <w:lvl w:ilvl="5">
      <w:numFmt w:val="bullet"/>
      <w:lvlText w:val="•"/>
      <w:lvlJc w:val="left"/>
      <w:pPr>
        <w:ind w:left="5343" w:hanging="442"/>
      </w:pPr>
      <w:rPr>
        <w:rFonts w:hint="default"/>
      </w:rPr>
    </w:lvl>
    <w:lvl w:ilvl="6">
      <w:numFmt w:val="bullet"/>
      <w:lvlText w:val="•"/>
      <w:lvlJc w:val="left"/>
      <w:pPr>
        <w:ind w:left="6387" w:hanging="442"/>
      </w:pPr>
      <w:rPr>
        <w:rFonts w:hint="default"/>
      </w:rPr>
    </w:lvl>
    <w:lvl w:ilvl="7">
      <w:numFmt w:val="bullet"/>
      <w:lvlText w:val="•"/>
      <w:lvlJc w:val="left"/>
      <w:pPr>
        <w:ind w:left="7432" w:hanging="442"/>
      </w:pPr>
      <w:rPr>
        <w:rFonts w:hint="default"/>
      </w:rPr>
    </w:lvl>
    <w:lvl w:ilvl="8">
      <w:numFmt w:val="bullet"/>
      <w:lvlText w:val="•"/>
      <w:lvlJc w:val="left"/>
      <w:pPr>
        <w:ind w:left="8477" w:hanging="442"/>
      </w:pPr>
      <w:rPr>
        <w:rFonts w:hint="default"/>
      </w:rPr>
    </w:lvl>
  </w:abstractNum>
  <w:abstractNum w:abstractNumId="14">
    <w:nsid w:val="67626840"/>
    <w:multiLevelType w:val="multilevel"/>
    <w:tmpl w:val="421EC958"/>
    <w:lvl w:ilvl="0">
      <w:start w:val="1"/>
      <w:numFmt w:val="decimal"/>
      <w:lvlText w:val="%1."/>
      <w:lvlJc w:val="left"/>
      <w:pPr>
        <w:ind w:left="338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5" w:hanging="435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2">
      <w:numFmt w:val="bullet"/>
      <w:lvlText w:val="•"/>
      <w:lvlJc w:val="left"/>
      <w:pPr>
        <w:ind w:left="4180" w:hanging="435"/>
      </w:pPr>
      <w:rPr>
        <w:rFonts w:hint="default"/>
      </w:rPr>
    </w:lvl>
    <w:lvl w:ilvl="3">
      <w:numFmt w:val="bullet"/>
      <w:lvlText w:val="•"/>
      <w:lvlJc w:val="left"/>
      <w:pPr>
        <w:ind w:left="4981" w:hanging="435"/>
      </w:pPr>
      <w:rPr>
        <w:rFonts w:hint="default"/>
      </w:rPr>
    </w:lvl>
    <w:lvl w:ilvl="4">
      <w:numFmt w:val="bullet"/>
      <w:lvlText w:val="•"/>
      <w:lvlJc w:val="left"/>
      <w:pPr>
        <w:ind w:left="5782" w:hanging="435"/>
      </w:pPr>
      <w:rPr>
        <w:rFonts w:hint="default"/>
      </w:rPr>
    </w:lvl>
    <w:lvl w:ilvl="5">
      <w:numFmt w:val="bullet"/>
      <w:lvlText w:val="•"/>
      <w:lvlJc w:val="left"/>
      <w:pPr>
        <w:ind w:left="6582" w:hanging="435"/>
      </w:pPr>
      <w:rPr>
        <w:rFonts w:hint="default"/>
      </w:rPr>
    </w:lvl>
    <w:lvl w:ilvl="6">
      <w:numFmt w:val="bullet"/>
      <w:lvlText w:val="•"/>
      <w:lvlJc w:val="left"/>
      <w:pPr>
        <w:ind w:left="7383" w:hanging="435"/>
      </w:pPr>
      <w:rPr>
        <w:rFonts w:hint="default"/>
      </w:rPr>
    </w:lvl>
    <w:lvl w:ilvl="7">
      <w:numFmt w:val="bullet"/>
      <w:lvlText w:val="•"/>
      <w:lvlJc w:val="left"/>
      <w:pPr>
        <w:ind w:left="8184" w:hanging="435"/>
      </w:pPr>
      <w:rPr>
        <w:rFonts w:hint="default"/>
      </w:rPr>
    </w:lvl>
    <w:lvl w:ilvl="8">
      <w:numFmt w:val="bullet"/>
      <w:lvlText w:val="•"/>
      <w:lvlJc w:val="left"/>
      <w:pPr>
        <w:ind w:left="8984" w:hanging="435"/>
      </w:pPr>
      <w:rPr>
        <w:rFonts w:hint="default"/>
      </w:rPr>
    </w:lvl>
  </w:abstractNum>
  <w:abstractNum w:abstractNumId="15">
    <w:nsid w:val="6EAD2DA7"/>
    <w:multiLevelType w:val="multilevel"/>
    <w:tmpl w:val="4266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A5673D"/>
    <w:multiLevelType w:val="multilevel"/>
    <w:tmpl w:val="B3A8D652"/>
    <w:lvl w:ilvl="0">
      <w:start w:val="4"/>
      <w:numFmt w:val="decimal"/>
      <w:lvlText w:val="%1"/>
      <w:lvlJc w:val="left"/>
      <w:pPr>
        <w:ind w:left="113" w:hanging="569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3" w:hanging="569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2">
      <w:numFmt w:val="bullet"/>
      <w:lvlText w:val="•"/>
      <w:lvlJc w:val="left"/>
      <w:pPr>
        <w:ind w:left="2237" w:hanging="569"/>
      </w:pPr>
      <w:rPr>
        <w:rFonts w:hint="default"/>
      </w:rPr>
    </w:lvl>
    <w:lvl w:ilvl="3">
      <w:numFmt w:val="bullet"/>
      <w:lvlText w:val="•"/>
      <w:lvlJc w:val="left"/>
      <w:pPr>
        <w:ind w:left="3295" w:hanging="569"/>
      </w:pPr>
      <w:rPr>
        <w:rFonts w:hint="default"/>
      </w:rPr>
    </w:lvl>
    <w:lvl w:ilvl="4">
      <w:numFmt w:val="bullet"/>
      <w:lvlText w:val="•"/>
      <w:lvlJc w:val="left"/>
      <w:pPr>
        <w:ind w:left="4354" w:hanging="569"/>
      </w:pPr>
      <w:rPr>
        <w:rFonts w:hint="default"/>
      </w:rPr>
    </w:lvl>
    <w:lvl w:ilvl="5">
      <w:numFmt w:val="bullet"/>
      <w:lvlText w:val="•"/>
      <w:lvlJc w:val="left"/>
      <w:pPr>
        <w:ind w:left="5413" w:hanging="569"/>
      </w:pPr>
      <w:rPr>
        <w:rFonts w:hint="default"/>
      </w:rPr>
    </w:lvl>
    <w:lvl w:ilvl="6">
      <w:numFmt w:val="bullet"/>
      <w:lvlText w:val="•"/>
      <w:lvlJc w:val="left"/>
      <w:pPr>
        <w:ind w:left="6471" w:hanging="569"/>
      </w:pPr>
      <w:rPr>
        <w:rFonts w:hint="default"/>
      </w:rPr>
    </w:lvl>
    <w:lvl w:ilvl="7">
      <w:numFmt w:val="bullet"/>
      <w:lvlText w:val="•"/>
      <w:lvlJc w:val="left"/>
      <w:pPr>
        <w:ind w:left="7530" w:hanging="569"/>
      </w:pPr>
      <w:rPr>
        <w:rFonts w:hint="default"/>
      </w:rPr>
    </w:lvl>
    <w:lvl w:ilvl="8">
      <w:numFmt w:val="bullet"/>
      <w:lvlText w:val="•"/>
      <w:lvlJc w:val="left"/>
      <w:pPr>
        <w:ind w:left="8589" w:hanging="569"/>
      </w:pPr>
      <w:rPr>
        <w:rFonts w:hint="default"/>
      </w:rPr>
    </w:lvl>
  </w:abstractNum>
  <w:abstractNum w:abstractNumId="17">
    <w:nsid w:val="7DBE488E"/>
    <w:multiLevelType w:val="multilevel"/>
    <w:tmpl w:val="6382EA5A"/>
    <w:lvl w:ilvl="0">
      <w:start w:val="5"/>
      <w:numFmt w:val="decimal"/>
      <w:lvlText w:val="%1"/>
      <w:lvlJc w:val="left"/>
      <w:pPr>
        <w:ind w:left="255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" w:hanging="456"/>
        <w:jc w:val="right"/>
      </w:pPr>
      <w:rPr>
        <w:rFonts w:ascii="Times New Roman" w:eastAsia="Times New Roman" w:hAnsi="Times New Roman" w:cs="Times New Roman" w:hint="default"/>
        <w:b/>
        <w:spacing w:val="-27"/>
        <w:w w:val="99"/>
        <w:sz w:val="28"/>
        <w:szCs w:val="28"/>
      </w:rPr>
    </w:lvl>
    <w:lvl w:ilvl="2">
      <w:numFmt w:val="bullet"/>
      <w:lvlText w:val="•"/>
      <w:lvlJc w:val="left"/>
      <w:pPr>
        <w:ind w:left="2349" w:hanging="456"/>
      </w:pPr>
      <w:rPr>
        <w:rFonts w:hint="default"/>
      </w:rPr>
    </w:lvl>
    <w:lvl w:ilvl="3">
      <w:numFmt w:val="bullet"/>
      <w:lvlText w:val="•"/>
      <w:lvlJc w:val="left"/>
      <w:pPr>
        <w:ind w:left="3393" w:hanging="456"/>
      </w:pPr>
      <w:rPr>
        <w:rFonts w:hint="default"/>
      </w:rPr>
    </w:lvl>
    <w:lvl w:ilvl="4">
      <w:numFmt w:val="bullet"/>
      <w:lvlText w:val="•"/>
      <w:lvlJc w:val="left"/>
      <w:pPr>
        <w:ind w:left="4438" w:hanging="456"/>
      </w:pPr>
      <w:rPr>
        <w:rFonts w:hint="default"/>
      </w:rPr>
    </w:lvl>
    <w:lvl w:ilvl="5">
      <w:numFmt w:val="bullet"/>
      <w:lvlText w:val="•"/>
      <w:lvlJc w:val="left"/>
      <w:pPr>
        <w:ind w:left="5483" w:hanging="456"/>
      </w:pPr>
      <w:rPr>
        <w:rFonts w:hint="default"/>
      </w:rPr>
    </w:lvl>
    <w:lvl w:ilvl="6">
      <w:numFmt w:val="bullet"/>
      <w:lvlText w:val="•"/>
      <w:lvlJc w:val="left"/>
      <w:pPr>
        <w:ind w:left="6527" w:hanging="456"/>
      </w:pPr>
      <w:rPr>
        <w:rFonts w:hint="default"/>
      </w:rPr>
    </w:lvl>
    <w:lvl w:ilvl="7">
      <w:numFmt w:val="bullet"/>
      <w:lvlText w:val="•"/>
      <w:lvlJc w:val="left"/>
      <w:pPr>
        <w:ind w:left="7572" w:hanging="456"/>
      </w:pPr>
      <w:rPr>
        <w:rFonts w:hint="default"/>
      </w:rPr>
    </w:lvl>
    <w:lvl w:ilvl="8">
      <w:numFmt w:val="bullet"/>
      <w:lvlText w:val="•"/>
      <w:lvlJc w:val="left"/>
      <w:pPr>
        <w:ind w:left="8617" w:hanging="456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7"/>
  </w:num>
  <w:num w:numId="5">
    <w:abstractNumId w:val="16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5"/>
  </w:num>
  <w:num w:numId="15">
    <w:abstractNumId w:val="14"/>
  </w:num>
  <w:num w:numId="16">
    <w:abstractNumId w:val="15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E1"/>
    <w:rsid w:val="000035F8"/>
    <w:rsid w:val="000067F5"/>
    <w:rsid w:val="0001584E"/>
    <w:rsid w:val="000958E8"/>
    <w:rsid w:val="001625A0"/>
    <w:rsid w:val="001A0395"/>
    <w:rsid w:val="001F20E1"/>
    <w:rsid w:val="00251961"/>
    <w:rsid w:val="002876F0"/>
    <w:rsid w:val="002B2803"/>
    <w:rsid w:val="0036454A"/>
    <w:rsid w:val="00381544"/>
    <w:rsid w:val="003E3162"/>
    <w:rsid w:val="00406644"/>
    <w:rsid w:val="00494818"/>
    <w:rsid w:val="00524556"/>
    <w:rsid w:val="00551DDC"/>
    <w:rsid w:val="00562471"/>
    <w:rsid w:val="005A573E"/>
    <w:rsid w:val="005F7BC6"/>
    <w:rsid w:val="00606631"/>
    <w:rsid w:val="00657ECC"/>
    <w:rsid w:val="006966A6"/>
    <w:rsid w:val="006A4D13"/>
    <w:rsid w:val="006C7FE5"/>
    <w:rsid w:val="006D0F64"/>
    <w:rsid w:val="007C6B68"/>
    <w:rsid w:val="007D2701"/>
    <w:rsid w:val="007E65F0"/>
    <w:rsid w:val="007F0FC0"/>
    <w:rsid w:val="0081019A"/>
    <w:rsid w:val="00827EAF"/>
    <w:rsid w:val="0083661A"/>
    <w:rsid w:val="0086434C"/>
    <w:rsid w:val="00895E49"/>
    <w:rsid w:val="008B5D1D"/>
    <w:rsid w:val="008C6F5F"/>
    <w:rsid w:val="008F6ED7"/>
    <w:rsid w:val="009369CA"/>
    <w:rsid w:val="00952B51"/>
    <w:rsid w:val="00965BA7"/>
    <w:rsid w:val="00A35253"/>
    <w:rsid w:val="00A5348C"/>
    <w:rsid w:val="00A55F1F"/>
    <w:rsid w:val="00B3515C"/>
    <w:rsid w:val="00B83DA9"/>
    <w:rsid w:val="00B9510B"/>
    <w:rsid w:val="00BF2A9A"/>
    <w:rsid w:val="00C32344"/>
    <w:rsid w:val="00C67535"/>
    <w:rsid w:val="00C8036D"/>
    <w:rsid w:val="00D17DD8"/>
    <w:rsid w:val="00D23701"/>
    <w:rsid w:val="00DA28A6"/>
    <w:rsid w:val="00DB094E"/>
    <w:rsid w:val="00DC5BA0"/>
    <w:rsid w:val="00E121B5"/>
    <w:rsid w:val="00E95ED4"/>
    <w:rsid w:val="00EB7100"/>
    <w:rsid w:val="00EE4AE7"/>
    <w:rsid w:val="00F359AB"/>
    <w:rsid w:val="00F55ACD"/>
    <w:rsid w:val="00F57E02"/>
    <w:rsid w:val="00F951F4"/>
    <w:rsid w:val="00FA719E"/>
    <w:rsid w:val="00FB5C63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02" w:right="34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1"/>
      <w:ind w:left="3382" w:hanging="26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59"/>
    <w:rsid w:val="007C6B68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C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10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0C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75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753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67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753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02" w:right="34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1"/>
      <w:ind w:left="3382" w:hanging="26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59"/>
    <w:rsid w:val="007C6B68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C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10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0C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75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753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67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753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15/a14270cadfaadf838ea25952686e69367efe2c7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Уральское общество изыскателей</cp:lastModifiedBy>
  <cp:revision>18</cp:revision>
  <cp:lastPrinted>2017-10-24T06:28:00Z</cp:lastPrinted>
  <dcterms:created xsi:type="dcterms:W3CDTF">2017-03-13T07:00:00Z</dcterms:created>
  <dcterms:modified xsi:type="dcterms:W3CDTF">2017-10-24T06:28:00Z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2017-01-10T00:00:00Z</vt:filetime>
  </property>
</Properties>
</file>