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8D" w:rsidRPr="00F012FD" w:rsidRDefault="00F012FD" w:rsidP="00F012FD">
      <w:pPr>
        <w:pStyle w:val="a3"/>
        <w:ind w:right="132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ТВЕРЖДЕНО</w:t>
      </w:r>
    </w:p>
    <w:p w:rsidR="00E0508D" w:rsidRPr="00F012FD" w:rsidRDefault="00B658D5" w:rsidP="00B658D5">
      <w:pPr>
        <w:pStyle w:val="a3"/>
        <w:ind w:left="6237" w:right="108" w:hanging="141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 xml:space="preserve">Решением 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его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собрани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членов СРОА «Уральское общество изыскателей»</w:t>
      </w:r>
    </w:p>
    <w:p w:rsidR="00E0508D" w:rsidRPr="00F012FD" w:rsidRDefault="00B658D5" w:rsidP="00B658D5">
      <w:pPr>
        <w:pStyle w:val="a3"/>
        <w:spacing w:before="4" w:line="275" w:lineRule="exact"/>
        <w:ind w:right="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19 от 2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5 мая 2017г.</w:t>
      </w: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0C1DC4">
      <w:pPr>
        <w:pStyle w:val="1"/>
        <w:spacing w:before="1" w:line="321" w:lineRule="exact"/>
        <w:ind w:right="856"/>
        <w:rPr>
          <w:rFonts w:ascii="Times New Roman" w:hAnsi="Times New Roman" w:cs="Times New Roman"/>
          <w:sz w:val="36"/>
          <w:szCs w:val="36"/>
          <w:lang w:val="ru-RU"/>
        </w:rPr>
      </w:pPr>
      <w:r w:rsidRPr="00F012FD">
        <w:rPr>
          <w:rFonts w:ascii="Times New Roman" w:hAnsi="Times New Roman" w:cs="Times New Roman"/>
          <w:sz w:val="36"/>
          <w:szCs w:val="36"/>
          <w:lang w:val="ru-RU"/>
        </w:rPr>
        <w:t>ПОЛОЖЕНИЕ</w:t>
      </w:r>
    </w:p>
    <w:p w:rsidR="00E0508D" w:rsidRPr="00F012FD" w:rsidRDefault="00F012FD" w:rsidP="00F012FD">
      <w:pPr>
        <w:ind w:left="610" w:right="710" w:firstLine="1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F012FD">
        <w:rPr>
          <w:rFonts w:ascii="Times New Roman" w:hAnsi="Times New Roman" w:cs="Times New Roman"/>
          <w:b/>
          <w:sz w:val="32"/>
          <w:szCs w:val="32"/>
          <w:lang w:val="ru-RU"/>
        </w:rPr>
        <w:t>О Президенте Совета                                                                                        СРОА «Уральское общество изыскателей»</w:t>
      </w:r>
    </w:p>
    <w:p w:rsidR="00E0508D" w:rsidRPr="00F012FD" w:rsidRDefault="00E0508D">
      <w:pPr>
        <w:pStyle w:val="a3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E0508D">
      <w:pPr>
        <w:pStyle w:val="a3"/>
        <w:spacing w:before="1"/>
        <w:rPr>
          <w:rFonts w:ascii="Times New Roman" w:hAnsi="Times New Roman" w:cs="Times New Roman"/>
          <w:sz w:val="28"/>
          <w:szCs w:val="28"/>
          <w:lang w:val="ru-RU"/>
        </w:rPr>
      </w:pPr>
    </w:p>
    <w:p w:rsidR="009F4F7B" w:rsidRDefault="000C1DC4">
      <w:pPr>
        <w:pStyle w:val="a3"/>
        <w:spacing w:before="1"/>
        <w:ind w:left="750" w:right="8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012FD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>.Е</w:t>
      </w:r>
      <w:proofErr w:type="gramEnd"/>
      <w:r w:rsidRPr="00F012FD">
        <w:rPr>
          <w:rFonts w:ascii="Times New Roman" w:hAnsi="Times New Roman" w:cs="Times New Roman"/>
          <w:sz w:val="28"/>
          <w:szCs w:val="28"/>
          <w:lang w:val="ru-RU"/>
        </w:rPr>
        <w:t>катеринбург</w:t>
      </w:r>
      <w:proofErr w:type="spellEnd"/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508D" w:rsidRPr="00F012FD" w:rsidRDefault="000C1DC4" w:rsidP="00B658D5">
      <w:pPr>
        <w:pStyle w:val="a3"/>
        <w:spacing w:before="1"/>
        <w:ind w:left="750" w:right="848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F012FD">
        <w:rPr>
          <w:rFonts w:ascii="Times New Roman" w:hAnsi="Times New Roman" w:cs="Times New Roman"/>
          <w:sz w:val="28"/>
          <w:szCs w:val="28"/>
          <w:lang w:val="ru-RU"/>
        </w:rPr>
        <w:t>2017 г.</w:t>
      </w:r>
    </w:p>
    <w:p w:rsidR="00E0508D" w:rsidRPr="00F012FD" w:rsidRDefault="00E0508D">
      <w:pPr>
        <w:jc w:val="center"/>
        <w:rPr>
          <w:rFonts w:ascii="Times New Roman" w:hAnsi="Times New Roman" w:cs="Times New Roman"/>
          <w:sz w:val="28"/>
          <w:szCs w:val="28"/>
          <w:lang w:val="ru-RU"/>
        </w:rPr>
        <w:sectPr w:rsidR="00E0508D" w:rsidRPr="00F012FD">
          <w:type w:val="continuous"/>
          <w:pgSz w:w="11910" w:h="16840"/>
          <w:pgMar w:top="1080" w:right="440" w:bottom="280" w:left="1680" w:header="720" w:footer="720" w:gutter="0"/>
          <w:cols w:space="720"/>
        </w:sectPr>
      </w:pPr>
    </w:p>
    <w:p w:rsidR="00E0508D" w:rsidRPr="00F012FD" w:rsidRDefault="00E0508D">
      <w:pPr>
        <w:pStyle w:val="a3"/>
        <w:spacing w:before="2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D4753C" w:rsidRDefault="00E0508D">
      <w:pPr>
        <w:pStyle w:val="a3"/>
        <w:spacing w:before="2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Содержание"/>
      <w:bookmarkEnd w:id="1"/>
    </w:p>
    <w:p w:rsidR="00E0508D" w:rsidRPr="00F012FD" w:rsidRDefault="000C1DC4">
      <w:pPr>
        <w:pStyle w:val="a3"/>
        <w:spacing w:before="70"/>
        <w:ind w:left="100" w:right="114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определяет статус, функции и компетенцию Руководителя постоянно действующего коллегиального органа управления </w:t>
      </w:r>
      <w:r w:rsidR="00F012FD">
        <w:rPr>
          <w:rFonts w:ascii="Times New Roman" w:hAnsi="Times New Roman" w:cs="Times New Roman"/>
          <w:sz w:val="28"/>
          <w:szCs w:val="28"/>
          <w:lang w:val="ru-RU"/>
        </w:rPr>
        <w:t>-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Саморегулируемой организации Ассоциация «Уральское общество изыскателей» (далее – Президент</w:t>
      </w:r>
      <w:r w:rsidR="00F012F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), порядок его избрания и досрочного прекращения полномочий, порядок его работы и взаимодействия с иными органами управления Ассоциации.</w:t>
      </w:r>
    </w:p>
    <w:p w:rsidR="00E0508D" w:rsidRPr="00F012FD" w:rsidRDefault="000C1DC4">
      <w:pPr>
        <w:pStyle w:val="2"/>
        <w:ind w:right="1976"/>
        <w:rPr>
          <w:rFonts w:ascii="Times New Roman" w:hAnsi="Times New Roman" w:cs="Times New Roman"/>
          <w:sz w:val="28"/>
          <w:szCs w:val="28"/>
        </w:rPr>
      </w:pPr>
      <w:r w:rsidRPr="00F012FD">
        <w:rPr>
          <w:rFonts w:ascii="Times New Roman" w:hAnsi="Times New Roman" w:cs="Times New Roman"/>
          <w:sz w:val="28"/>
          <w:szCs w:val="28"/>
        </w:rPr>
        <w:t xml:space="preserve">1.Общие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положения</w:t>
      </w:r>
      <w:proofErr w:type="spellEnd"/>
    </w:p>
    <w:p w:rsidR="00E0508D" w:rsidRPr="00F012FD" w:rsidRDefault="000C1DC4">
      <w:pPr>
        <w:pStyle w:val="a4"/>
        <w:numPr>
          <w:ilvl w:val="1"/>
          <w:numId w:val="9"/>
        </w:numPr>
        <w:tabs>
          <w:tab w:val="left" w:pos="1146"/>
        </w:tabs>
        <w:spacing w:before="119"/>
        <w:ind w:right="116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избирается тайным голосованием на Общем собрании членов Ассоциации из числа членов Совета Ассоциации и может переизбираться неограниченное число</w:t>
      </w:r>
      <w:r w:rsidRPr="00F012F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раз.</w:t>
      </w:r>
    </w:p>
    <w:p w:rsidR="00E0508D" w:rsidRPr="00F012FD" w:rsidRDefault="000C1DC4">
      <w:pPr>
        <w:pStyle w:val="a4"/>
        <w:numPr>
          <w:ilvl w:val="1"/>
          <w:numId w:val="9"/>
        </w:numPr>
        <w:tabs>
          <w:tab w:val="left" w:pos="1146"/>
        </w:tabs>
        <w:spacing w:before="4"/>
        <w:ind w:right="117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Общее собрание членов Ассоциации вправе в любое время переизбрать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08D" w:rsidRPr="00F012FD" w:rsidRDefault="000C1DC4">
      <w:pPr>
        <w:pStyle w:val="a4"/>
        <w:numPr>
          <w:ilvl w:val="1"/>
          <w:numId w:val="9"/>
        </w:numPr>
        <w:tabs>
          <w:tab w:val="left" w:pos="1156"/>
        </w:tabs>
        <w:ind w:right="119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Срок полномочий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не может превышать два года и исчисляется с момента его избрания Общим собранием членов Ассоциации до момента избрания через 2 года действующего или нового</w:t>
      </w:r>
      <w:r w:rsidRPr="00F012F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08D" w:rsidRPr="00F012FD" w:rsidRDefault="000C1DC4">
      <w:pPr>
        <w:pStyle w:val="a4"/>
        <w:numPr>
          <w:ilvl w:val="1"/>
          <w:numId w:val="9"/>
        </w:numPr>
        <w:tabs>
          <w:tab w:val="left" w:pos="1146"/>
        </w:tabs>
        <w:spacing w:before="4"/>
        <w:ind w:right="120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Если срок полномочий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истек, а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бщее собрание членов Ассоциации не избрало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, то полномочия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прекращаются, за исключением полномочий по подготовке, созыву и проведению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бщего</w:t>
      </w:r>
      <w:r w:rsidRPr="00F012F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собрания.</w:t>
      </w:r>
    </w:p>
    <w:p w:rsidR="00E0508D" w:rsidRPr="00F012FD" w:rsidRDefault="000C1DC4">
      <w:pPr>
        <w:pStyle w:val="a4"/>
        <w:numPr>
          <w:ilvl w:val="1"/>
          <w:numId w:val="8"/>
        </w:numPr>
        <w:tabs>
          <w:tab w:val="left" w:pos="1286"/>
        </w:tabs>
        <w:ind w:right="117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вправе в любое время добровольно сложить свои полномочия, известив об этом письменно Совет Ассоциации и указав дату сложения с себя полномочий. В этом случае функции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осуществляет один из членов Совета Ассоциации по решению Совета Ассоциации, принимаемому большинством голосов его членов, участвующих в заседании. Одновременно Совет Ассоциации обязан принять решение о проведении внеочередного общего собрания Ассоциации для избрания нового</w:t>
      </w:r>
      <w:r w:rsidRPr="00F012F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08D" w:rsidRPr="00F012FD" w:rsidRDefault="000C1DC4">
      <w:pPr>
        <w:pStyle w:val="a4"/>
        <w:numPr>
          <w:ilvl w:val="1"/>
          <w:numId w:val="8"/>
        </w:numPr>
        <w:tabs>
          <w:tab w:val="left" w:pos="1321"/>
        </w:tabs>
        <w:spacing w:before="4"/>
        <w:ind w:right="121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В случае досрочного прекращения полномочий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Совета,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полномочия вновь избранного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действуют до момента избрания (переизбрания) на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бщем собрании, нового состава Совета Ассоциации и его</w:t>
      </w:r>
      <w:r w:rsidRPr="00F012FD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руководителя.</w:t>
      </w:r>
    </w:p>
    <w:p w:rsidR="00E0508D" w:rsidRPr="00F012FD" w:rsidRDefault="000C1DC4">
      <w:pPr>
        <w:pStyle w:val="a3"/>
        <w:ind w:left="100" w:right="111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b/>
          <w:sz w:val="28"/>
          <w:szCs w:val="28"/>
          <w:lang w:val="ru-RU"/>
        </w:rPr>
        <w:t>1.7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.В своей деятельности Президент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руководствуется законодательством Российской Федерации, Уставом Ассоциации, Положением о Совете Ассоциации, настоящим положением и другими внутренними документами Ассоциации в части, относящейся к деятельности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, утверждёнными Общим собранием членов Ассоциации и Советом Ассоциации.</w:t>
      </w:r>
    </w:p>
    <w:p w:rsidR="00E0508D" w:rsidRPr="0096045D" w:rsidRDefault="000C1DC4">
      <w:pPr>
        <w:pStyle w:val="2"/>
        <w:ind w:right="198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</w:rPr>
        <w:t xml:space="preserve">2.Компетенция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Президента</w:t>
      </w:r>
      <w:proofErr w:type="spellEnd"/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</w:p>
    <w:p w:rsidR="00E0508D" w:rsidRPr="00F012FD" w:rsidRDefault="000C1DC4">
      <w:pPr>
        <w:pStyle w:val="a4"/>
        <w:numPr>
          <w:ilvl w:val="1"/>
          <w:numId w:val="7"/>
        </w:numPr>
        <w:tabs>
          <w:tab w:val="left" w:pos="1146"/>
        </w:tabs>
        <w:spacing w:before="119"/>
        <w:ind w:right="118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В компетенцию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входит решение вопросов руководства  текущей деятельностью Ассоциации, за исключением вопросов, отнесённых Уставом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Ассоциации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к исключительной компетенции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бщего собрания Ассоциации и вопросов организационно-технической, финансовой, хозяйственной деятельности, отнесенных документами Ассоциации к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компетенции </w:t>
      </w:r>
      <w:r w:rsidR="009F4F7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сполнительного</w:t>
      </w:r>
      <w:r w:rsidRPr="00F012F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="009F4F7B">
        <w:rPr>
          <w:rFonts w:ascii="Times New Roman" w:hAnsi="Times New Roman" w:cs="Times New Roman"/>
          <w:spacing w:val="-11"/>
          <w:sz w:val="28"/>
          <w:szCs w:val="28"/>
          <w:lang w:val="ru-RU"/>
        </w:rPr>
        <w:t>директора Ассоциации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0508D" w:rsidRPr="00F012FD" w:rsidRDefault="000C1DC4">
      <w:pPr>
        <w:pStyle w:val="a4"/>
        <w:numPr>
          <w:ilvl w:val="1"/>
          <w:numId w:val="7"/>
        </w:numPr>
        <w:tabs>
          <w:tab w:val="left" w:pos="1146"/>
        </w:tabs>
        <w:spacing w:line="275" w:lineRule="exact"/>
        <w:ind w:left="1145" w:hanging="334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К компетенции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относятся следующие</w:t>
      </w:r>
      <w:r w:rsidRPr="00F012F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вопросы:</w:t>
      </w:r>
    </w:p>
    <w:p w:rsidR="00E0508D" w:rsidRPr="00F012FD" w:rsidRDefault="000C1DC4" w:rsidP="00F012FD">
      <w:pPr>
        <w:pStyle w:val="a4"/>
        <w:numPr>
          <w:ilvl w:val="0"/>
          <w:numId w:val="6"/>
        </w:numPr>
        <w:tabs>
          <w:tab w:val="left" w:pos="1101"/>
        </w:tabs>
        <w:ind w:firstLine="721"/>
        <w:rPr>
          <w:rFonts w:ascii="Times New Roman" w:hAnsi="Times New Roman" w:cs="Times New Roman"/>
          <w:sz w:val="28"/>
          <w:szCs w:val="28"/>
        </w:rPr>
      </w:pPr>
      <w:proofErr w:type="spellStart"/>
      <w:r w:rsidRPr="00F012FD">
        <w:rPr>
          <w:rFonts w:ascii="Times New Roman" w:hAnsi="Times New Roman" w:cs="Times New Roman"/>
          <w:sz w:val="28"/>
          <w:szCs w:val="28"/>
        </w:rPr>
        <w:t>руководство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деятельностью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Совета</w:t>
      </w:r>
      <w:proofErr w:type="spellEnd"/>
      <w:r w:rsidRPr="00F012F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>;</w:t>
      </w:r>
    </w:p>
    <w:p w:rsidR="00E0508D" w:rsidRPr="00F012FD" w:rsidRDefault="000C1DC4" w:rsidP="00F012FD">
      <w:pPr>
        <w:pStyle w:val="a4"/>
        <w:numPr>
          <w:ilvl w:val="0"/>
          <w:numId w:val="6"/>
        </w:numPr>
        <w:tabs>
          <w:tab w:val="left" w:pos="1101"/>
        </w:tabs>
        <w:ind w:left="1100" w:hanging="279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координация деятельности специализированных органов</w:t>
      </w:r>
      <w:r w:rsidRPr="00F012FD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>
      <w:pPr>
        <w:pStyle w:val="a4"/>
        <w:numPr>
          <w:ilvl w:val="0"/>
          <w:numId w:val="6"/>
        </w:numPr>
        <w:tabs>
          <w:tab w:val="left" w:pos="1231"/>
        </w:tabs>
        <w:spacing w:line="242" w:lineRule="auto"/>
        <w:ind w:right="114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контроль деятельности исполнительного органа Ассоциации в части выполнения им решений Общего собрания членов Ассоциации и Совета  Ассоциации;</w:t>
      </w:r>
    </w:p>
    <w:p w:rsidR="00E0508D" w:rsidRPr="00F012FD" w:rsidRDefault="000C1DC4">
      <w:pPr>
        <w:pStyle w:val="a4"/>
        <w:numPr>
          <w:ilvl w:val="0"/>
          <w:numId w:val="6"/>
        </w:numPr>
        <w:tabs>
          <w:tab w:val="left" w:pos="1206"/>
        </w:tabs>
        <w:spacing w:before="1" w:line="276" w:lineRule="exact"/>
        <w:ind w:right="123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организация разработки стандартов и правил, внутренних документов Ассоциации, внесения в них</w:t>
      </w:r>
      <w:r w:rsidRPr="00F012F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изменений;</w:t>
      </w:r>
    </w:p>
    <w:p w:rsidR="00E0508D" w:rsidRPr="00F012FD" w:rsidRDefault="000C1DC4">
      <w:pPr>
        <w:pStyle w:val="a4"/>
        <w:numPr>
          <w:ilvl w:val="0"/>
          <w:numId w:val="6"/>
        </w:numPr>
        <w:tabs>
          <w:tab w:val="left" w:pos="1326"/>
        </w:tabs>
        <w:spacing w:line="242" w:lineRule="auto"/>
        <w:ind w:right="120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организация разработки приоритетных направлений деятельности Ассоциации и представление их общему собранию членов Ассоциации на утверждение;</w:t>
      </w:r>
    </w:p>
    <w:p w:rsidR="00E0508D" w:rsidRPr="00F012FD" w:rsidRDefault="000C1DC4" w:rsidP="009F4F7B">
      <w:pPr>
        <w:pStyle w:val="a4"/>
        <w:numPr>
          <w:ilvl w:val="0"/>
          <w:numId w:val="6"/>
        </w:numPr>
        <w:tabs>
          <w:tab w:val="left" w:pos="1261"/>
        </w:tabs>
        <w:spacing w:before="70"/>
        <w:ind w:right="124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представление Совету Ассоциации кандидатов для назначения на должности заместителя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, руководителей специализированных органов и исполнительного органа Ассоциации, а также главного бухгалтера</w:t>
      </w:r>
      <w:r w:rsidRPr="00F012F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 w:rsidP="009F4F7B">
      <w:pPr>
        <w:pStyle w:val="a4"/>
        <w:numPr>
          <w:ilvl w:val="0"/>
          <w:numId w:val="6"/>
        </w:numPr>
        <w:tabs>
          <w:tab w:val="left" w:pos="1151"/>
        </w:tabs>
        <w:ind w:right="120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назначение секретаря Общего собрания членов Ассоциации и секретаря Совета</w:t>
      </w:r>
      <w:r w:rsidRPr="00F012FD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 w:rsidP="009F4F7B">
      <w:pPr>
        <w:pStyle w:val="a4"/>
        <w:numPr>
          <w:ilvl w:val="0"/>
          <w:numId w:val="6"/>
        </w:numPr>
        <w:tabs>
          <w:tab w:val="left" w:pos="1186"/>
        </w:tabs>
        <w:spacing w:before="1"/>
        <w:ind w:right="131" w:firstLine="72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решение иных вопросов, которые не относятся к компетенции общего собрания членов Ассоциации и компетенции исполнительного  органа</w:t>
      </w:r>
      <w:r w:rsidRPr="00F012FD">
        <w:rPr>
          <w:rFonts w:ascii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F012FD" w:rsidRDefault="000C1DC4" w:rsidP="009F4F7B">
      <w:pPr>
        <w:pStyle w:val="a4"/>
        <w:numPr>
          <w:ilvl w:val="1"/>
          <w:numId w:val="7"/>
        </w:numPr>
        <w:tabs>
          <w:tab w:val="left" w:pos="1146"/>
        </w:tabs>
        <w:ind w:right="119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Вопросы, отнесённые к компетенции Президента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, не могут быть переданы на решение исполнительному органу</w:t>
      </w:r>
      <w:r w:rsidRPr="00F012F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F012FD" w:rsidRDefault="000C1DC4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3. Права Президента</w:t>
      </w:r>
      <w:r w:rsidR="00F012F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</w:p>
    <w:p w:rsidR="00E0508D" w:rsidRPr="00F012FD" w:rsidRDefault="000C1DC4" w:rsidP="009F4F7B">
      <w:pPr>
        <w:pStyle w:val="a3"/>
        <w:spacing w:before="119" w:line="276" w:lineRule="auto"/>
        <w:ind w:left="811"/>
        <w:rPr>
          <w:rFonts w:ascii="Times New Roman" w:hAnsi="Times New Roman" w:cs="Times New Roman"/>
          <w:sz w:val="28"/>
          <w:szCs w:val="28"/>
          <w:lang w:val="ru-RU"/>
        </w:rPr>
      </w:pPr>
      <w:r w:rsidRPr="0096045D">
        <w:rPr>
          <w:rFonts w:ascii="Times New Roman" w:hAnsi="Times New Roman" w:cs="Times New Roman"/>
          <w:b/>
          <w:sz w:val="28"/>
          <w:szCs w:val="28"/>
          <w:lang w:val="ru-RU"/>
        </w:rPr>
        <w:t>3.1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.Президент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имеет право:</w:t>
      </w:r>
    </w:p>
    <w:p w:rsidR="00E0508D" w:rsidRPr="00F012FD" w:rsidRDefault="000C1DC4" w:rsidP="009F4F7B">
      <w:pPr>
        <w:pStyle w:val="a4"/>
        <w:numPr>
          <w:ilvl w:val="0"/>
          <w:numId w:val="5"/>
        </w:numPr>
        <w:tabs>
          <w:tab w:val="left" w:pos="1186"/>
        </w:tabs>
        <w:spacing w:line="276" w:lineRule="auto"/>
        <w:ind w:right="115" w:firstLine="71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от имени Ассоциации оспаривать в установленном законодательством Российской Федерации порядке любые акты, </w:t>
      </w:r>
      <w:r w:rsidRPr="00F012F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решения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и (или) действия (бездействие)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самоуправления, нарушающие права и законные интересы Ассоциации, его члена или членов либо создающие угрозу такого</w:t>
      </w:r>
      <w:r w:rsidRPr="00F012FD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нарушения;</w:t>
      </w:r>
      <w:proofErr w:type="gramEnd"/>
    </w:p>
    <w:p w:rsidR="00E0508D" w:rsidRPr="00F012FD" w:rsidRDefault="000C1DC4" w:rsidP="009F4F7B">
      <w:pPr>
        <w:pStyle w:val="a4"/>
        <w:numPr>
          <w:ilvl w:val="0"/>
          <w:numId w:val="5"/>
        </w:numPr>
        <w:tabs>
          <w:tab w:val="left" w:pos="1241"/>
        </w:tabs>
        <w:spacing w:line="276" w:lineRule="auto"/>
        <w:ind w:right="125" w:firstLine="711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>участвовать в обсуждении проектов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государственных программ по вопросам, связанным с предметом саморегулирования, а также направлять в органы государственной власти Российской Федерации, органы государственной власти субъектов Российской Федерации и органы местного самоуправления заключения о результатах проводимых Ассоциацией независимых экспертиз проектов нормативных правовых</w:t>
      </w:r>
      <w:r w:rsidRPr="00F012F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актов;</w:t>
      </w:r>
      <w:proofErr w:type="gramEnd"/>
    </w:p>
    <w:p w:rsidR="00E0508D" w:rsidRPr="00F012FD" w:rsidRDefault="000C1DC4" w:rsidP="009F4F7B">
      <w:pPr>
        <w:pStyle w:val="a4"/>
        <w:numPr>
          <w:ilvl w:val="0"/>
          <w:numId w:val="5"/>
        </w:numPr>
        <w:tabs>
          <w:tab w:val="left" w:pos="1191"/>
        </w:tabs>
        <w:spacing w:line="276" w:lineRule="auto"/>
        <w:ind w:right="119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вносить на рассмотрение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органами местного самоуправления политики в отношении предмета</w:t>
      </w:r>
      <w:r w:rsidRPr="00F012FD">
        <w:rPr>
          <w:rFonts w:ascii="Times New Roman" w:hAnsi="Times New Roman" w:cs="Times New Roman"/>
          <w:spacing w:val="-27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саморегулирования;</w:t>
      </w:r>
    </w:p>
    <w:p w:rsidR="00E0508D" w:rsidRPr="00F012FD" w:rsidRDefault="000C1DC4">
      <w:pPr>
        <w:pStyle w:val="a4"/>
        <w:numPr>
          <w:ilvl w:val="0"/>
          <w:numId w:val="5"/>
        </w:numPr>
        <w:tabs>
          <w:tab w:val="left" w:pos="1161"/>
        </w:tabs>
        <w:ind w:right="115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запрашивать в органах государственной власти Российской Федерации, органах государственной власти субъектов Российской Федерации и органах местного самоуправления информацию и получать от этих органов информацию, необходимую для выполнения Ассоциацией возложенных на </w:t>
      </w:r>
      <w:r w:rsidRPr="00F012F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нее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федеральными законами функций, в установленном федеральными законами</w:t>
      </w:r>
      <w:r w:rsidRPr="00F012FD">
        <w:rPr>
          <w:rFonts w:ascii="Times New Roman" w:hAnsi="Times New Roman" w:cs="Times New Roman"/>
          <w:spacing w:val="-11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порядке.</w:t>
      </w:r>
    </w:p>
    <w:p w:rsidR="00E0508D" w:rsidRPr="00F012FD" w:rsidRDefault="000C1DC4">
      <w:pPr>
        <w:pStyle w:val="a4"/>
        <w:numPr>
          <w:ilvl w:val="0"/>
          <w:numId w:val="5"/>
        </w:numPr>
        <w:tabs>
          <w:tab w:val="left" w:pos="1261"/>
        </w:tabs>
        <w:ind w:right="118" w:firstLine="711"/>
        <w:rPr>
          <w:rFonts w:ascii="Times New Roman" w:hAnsi="Times New Roman" w:cs="Times New Roman"/>
          <w:sz w:val="28"/>
          <w:szCs w:val="28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требовать от должностных лиц и работников Ассоциации любую информацию </w:t>
      </w:r>
      <w:r w:rsidRPr="00F012F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документы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и</w:t>
      </w:r>
      <w:r w:rsidRPr="00F012F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материалы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>);</w:t>
      </w:r>
    </w:p>
    <w:p w:rsidR="00E0508D" w:rsidRPr="00F012FD" w:rsidRDefault="000C1DC4">
      <w:pPr>
        <w:pStyle w:val="a4"/>
        <w:numPr>
          <w:ilvl w:val="0"/>
          <w:numId w:val="5"/>
        </w:numPr>
        <w:tabs>
          <w:tab w:val="left" w:pos="1201"/>
        </w:tabs>
        <w:spacing w:line="242" w:lineRule="auto"/>
        <w:ind w:right="120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получать за исполнение своих обязанностей вознаграждение и (или) компенсацию расходов, связанных с исполнением функций Президента</w:t>
      </w:r>
      <w:r w:rsidR="0096045D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, в случаях и размере, установленных в смете</w:t>
      </w:r>
      <w:r w:rsidRPr="00F012FD">
        <w:rPr>
          <w:rFonts w:ascii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96045D" w:rsidRDefault="0096045D" w:rsidP="0096045D">
      <w:pPr>
        <w:tabs>
          <w:tab w:val="left" w:pos="1086"/>
        </w:tabs>
        <w:spacing w:before="1" w:line="276" w:lineRule="exact"/>
        <w:ind w:left="-175" w:right="125" w:firstLine="10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045D">
        <w:rPr>
          <w:rFonts w:ascii="Times New Roman" w:hAnsi="Times New Roman" w:cs="Times New Roman"/>
          <w:b/>
          <w:sz w:val="28"/>
          <w:szCs w:val="28"/>
          <w:lang w:val="ru-RU"/>
        </w:rPr>
        <w:t>3.2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имеет иные права, если ограничение его прав не предусмотрено федеральным законом и (или) учредительными документами</w:t>
      </w:r>
      <w:r w:rsidR="000C1DC4" w:rsidRPr="0096045D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96045D" w:rsidRDefault="0096045D" w:rsidP="0096045D">
      <w:pPr>
        <w:tabs>
          <w:tab w:val="left" w:pos="1126"/>
        </w:tabs>
        <w:spacing w:line="242" w:lineRule="auto"/>
        <w:ind w:left="-175" w:right="112" w:firstLine="10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045D">
        <w:rPr>
          <w:rFonts w:ascii="Times New Roman" w:hAnsi="Times New Roman" w:cs="Times New Roman"/>
          <w:b/>
          <w:sz w:val="28"/>
          <w:szCs w:val="28"/>
          <w:lang w:val="ru-RU"/>
        </w:rPr>
        <w:t>3.3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</w:t>
      </w:r>
      <w:r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Совета 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>не вправе осуществлять деятельность и совершать действия, влекущие за собой возникновение конфликта интересов Ассоциации и интересов ее членов или создающие угрозу возникновения такого</w:t>
      </w:r>
      <w:r w:rsidR="000C1DC4" w:rsidRPr="0096045D">
        <w:rPr>
          <w:rFonts w:ascii="Times New Roman" w:hAnsi="Times New Roman" w:cs="Times New Roman"/>
          <w:spacing w:val="-14"/>
          <w:sz w:val="28"/>
          <w:szCs w:val="28"/>
          <w:lang w:val="ru-RU"/>
        </w:rPr>
        <w:t xml:space="preserve"> </w:t>
      </w:r>
      <w:r w:rsidR="000C1DC4" w:rsidRPr="0096045D">
        <w:rPr>
          <w:rFonts w:ascii="Times New Roman" w:hAnsi="Times New Roman" w:cs="Times New Roman"/>
          <w:sz w:val="28"/>
          <w:szCs w:val="28"/>
          <w:lang w:val="ru-RU"/>
        </w:rPr>
        <w:t>конфликта.</w:t>
      </w:r>
    </w:p>
    <w:p w:rsidR="00E0508D" w:rsidRPr="00D4753C" w:rsidRDefault="00D4753C" w:rsidP="00D4753C">
      <w:pPr>
        <w:pStyle w:val="2"/>
        <w:tabs>
          <w:tab w:val="left" w:pos="3537"/>
        </w:tabs>
        <w:spacing w:before="116"/>
        <w:ind w:left="-175" w:right="2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0C1DC4" w:rsidRPr="00D4753C">
        <w:rPr>
          <w:rFonts w:ascii="Times New Roman" w:hAnsi="Times New Roman" w:cs="Times New Roman"/>
          <w:sz w:val="28"/>
          <w:szCs w:val="28"/>
          <w:lang w:val="ru-RU"/>
        </w:rPr>
        <w:t>Обязанности</w:t>
      </w:r>
      <w:r w:rsidR="000C1DC4" w:rsidRPr="00D4753C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="000C1DC4" w:rsidRPr="00D4753C">
        <w:rPr>
          <w:rFonts w:ascii="Times New Roman" w:hAnsi="Times New Roman" w:cs="Times New Roman"/>
          <w:sz w:val="28"/>
          <w:szCs w:val="28"/>
          <w:lang w:val="ru-RU"/>
        </w:rPr>
        <w:t>Президента</w:t>
      </w:r>
      <w:r w:rsidR="0096045D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</w:p>
    <w:p w:rsidR="00E0508D" w:rsidRPr="00D4753C" w:rsidRDefault="000C1DC4" w:rsidP="009F4F7B">
      <w:pPr>
        <w:pStyle w:val="a3"/>
        <w:spacing w:before="119"/>
        <w:ind w:left="811"/>
        <w:rPr>
          <w:rFonts w:ascii="Times New Roman" w:hAnsi="Times New Roman" w:cs="Times New Roman"/>
          <w:sz w:val="28"/>
          <w:szCs w:val="28"/>
          <w:lang w:val="ru-RU"/>
        </w:rPr>
      </w:pPr>
      <w:r w:rsidRPr="00D4753C">
        <w:rPr>
          <w:rFonts w:ascii="Times New Roman" w:hAnsi="Times New Roman" w:cs="Times New Roman"/>
          <w:b/>
          <w:sz w:val="28"/>
          <w:szCs w:val="28"/>
          <w:lang w:val="ru-RU"/>
        </w:rPr>
        <w:t>4.1</w:t>
      </w:r>
      <w:r w:rsidRPr="00D4753C">
        <w:rPr>
          <w:rFonts w:ascii="Times New Roman" w:hAnsi="Times New Roman" w:cs="Times New Roman"/>
          <w:sz w:val="28"/>
          <w:szCs w:val="28"/>
          <w:lang w:val="ru-RU"/>
        </w:rPr>
        <w:t xml:space="preserve">.Президент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D47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53C">
        <w:rPr>
          <w:rFonts w:ascii="Times New Roman" w:hAnsi="Times New Roman" w:cs="Times New Roman"/>
          <w:sz w:val="28"/>
          <w:szCs w:val="28"/>
          <w:lang w:val="ru-RU"/>
        </w:rPr>
        <w:t>обязан: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091"/>
        </w:tabs>
        <w:ind w:firstLine="711"/>
        <w:rPr>
          <w:rFonts w:ascii="Times New Roman" w:hAnsi="Times New Roman" w:cs="Times New Roman"/>
          <w:sz w:val="28"/>
          <w:szCs w:val="28"/>
        </w:rPr>
      </w:pP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быть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лояльным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к</w:t>
      </w:r>
      <w:r w:rsidRPr="00F012FD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Ассоциации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>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091"/>
        </w:tabs>
        <w:ind w:left="109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действовать в пределах своих прав в соответствии со своей</w:t>
      </w:r>
      <w:r w:rsidRPr="00F012FD">
        <w:rPr>
          <w:rFonts w:ascii="Times New Roman" w:hAnsi="Times New Roman" w:cs="Times New Roman"/>
          <w:spacing w:val="-19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компетенцией;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261"/>
        </w:tabs>
        <w:spacing w:before="4"/>
        <w:ind w:right="131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действовать разумно, добросовестно, с должной заботливостью в отношении дел</w:t>
      </w:r>
      <w:r w:rsidRPr="00F012FD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111"/>
        </w:tabs>
        <w:spacing w:before="70"/>
        <w:ind w:right="117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действовать в интересах Ассоциации в целом, а не отдельных его членов, должностных и других</w:t>
      </w:r>
      <w:r w:rsidRPr="00F012F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лиц;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121"/>
        </w:tabs>
        <w:ind w:right="129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не разглашать ставшую ему известной конфиденциальную информацию о деятельности</w:t>
      </w:r>
      <w:r w:rsidRPr="00F012FD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176"/>
        </w:tabs>
        <w:spacing w:before="4"/>
        <w:ind w:right="116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инициировать заседания Совета Ассоциации для решения неотложных вопросов;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091"/>
        </w:tabs>
        <w:ind w:left="109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присутствовать на заседаниях Совета</w:t>
      </w:r>
      <w:r w:rsidRPr="00F012FD">
        <w:rPr>
          <w:rFonts w:ascii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101"/>
        </w:tabs>
        <w:ind w:right="122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участвовать в принятии решений Совета Ассоциации путем голосования по вопросам повестки дня его</w:t>
      </w:r>
      <w:r w:rsidRPr="00F012F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заседаний;</w:t>
      </w:r>
    </w:p>
    <w:p w:rsidR="00E0508D" w:rsidRPr="00F012FD" w:rsidRDefault="000C1DC4" w:rsidP="009F4F7B">
      <w:pPr>
        <w:pStyle w:val="a4"/>
        <w:numPr>
          <w:ilvl w:val="0"/>
          <w:numId w:val="3"/>
        </w:numPr>
        <w:tabs>
          <w:tab w:val="left" w:pos="1091"/>
        </w:tabs>
        <w:spacing w:before="4"/>
        <w:ind w:left="1091"/>
        <w:rPr>
          <w:rFonts w:ascii="Times New Roman" w:hAnsi="Times New Roman" w:cs="Times New Roman"/>
          <w:sz w:val="28"/>
          <w:szCs w:val="28"/>
        </w:rPr>
      </w:pP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принимать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обоснованные</w:t>
      </w:r>
      <w:proofErr w:type="spellEnd"/>
      <w:r w:rsidRPr="00F012F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решения</w:t>
      </w:r>
      <w:proofErr w:type="spellEnd"/>
      <w:r w:rsidRPr="00F012FD">
        <w:rPr>
          <w:rFonts w:ascii="Times New Roman" w:hAnsi="Times New Roman" w:cs="Times New Roman"/>
          <w:sz w:val="28"/>
          <w:szCs w:val="28"/>
        </w:rPr>
        <w:t>;</w:t>
      </w:r>
    </w:p>
    <w:p w:rsidR="00E0508D" w:rsidRPr="00F012FD" w:rsidRDefault="000C1DC4" w:rsidP="0096045D">
      <w:pPr>
        <w:pStyle w:val="a4"/>
        <w:numPr>
          <w:ilvl w:val="0"/>
          <w:numId w:val="3"/>
        </w:numPr>
        <w:ind w:left="142" w:firstLine="669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при принятии решений оценивать риски и неблагоприятные</w:t>
      </w:r>
      <w:r w:rsidRPr="00F012FD">
        <w:rPr>
          <w:rFonts w:ascii="Times New Roman" w:hAnsi="Times New Roman" w:cs="Times New Roman"/>
          <w:spacing w:val="-24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последствия;</w:t>
      </w:r>
    </w:p>
    <w:p w:rsidR="00E0508D" w:rsidRPr="00F012FD" w:rsidRDefault="000C1DC4">
      <w:pPr>
        <w:pStyle w:val="a4"/>
        <w:numPr>
          <w:ilvl w:val="0"/>
          <w:numId w:val="3"/>
        </w:numPr>
        <w:tabs>
          <w:tab w:val="left" w:pos="1351"/>
        </w:tabs>
        <w:ind w:right="119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своевременно сообщать Ассоциации о своей заинтересованности и изменениях в</w:t>
      </w:r>
      <w:r w:rsidRPr="00F012FD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ней;</w:t>
      </w:r>
    </w:p>
    <w:p w:rsidR="00E0508D" w:rsidRPr="00F012FD" w:rsidRDefault="000C1DC4">
      <w:pPr>
        <w:pStyle w:val="a4"/>
        <w:numPr>
          <w:ilvl w:val="0"/>
          <w:numId w:val="3"/>
        </w:numPr>
        <w:tabs>
          <w:tab w:val="left" w:pos="1296"/>
        </w:tabs>
        <w:spacing w:line="242" w:lineRule="auto"/>
        <w:ind w:right="118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сообщать членам Совета Ассоциации ставшие ему известными факты </w:t>
      </w: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>нарушения</w:t>
      </w:r>
      <w:proofErr w:type="gramEnd"/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работниками Ассоциации, включая должностных лиц, правовых актов, устава, положений, правил и инструкций</w:t>
      </w:r>
      <w:r w:rsidRPr="00F012FD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Ассоциации;</w:t>
      </w:r>
    </w:p>
    <w:p w:rsidR="00E0508D" w:rsidRPr="00F012FD" w:rsidRDefault="000C1DC4">
      <w:pPr>
        <w:pStyle w:val="a4"/>
        <w:numPr>
          <w:ilvl w:val="0"/>
          <w:numId w:val="3"/>
        </w:numPr>
        <w:tabs>
          <w:tab w:val="left" w:pos="1356"/>
        </w:tabs>
        <w:spacing w:line="276" w:lineRule="exact"/>
        <w:ind w:right="112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готовить и вносить на рассмотрение Совета Ассоциации вопросы, входящие в его</w:t>
      </w:r>
      <w:r w:rsidRPr="00F012FD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компетенцию;</w:t>
      </w:r>
    </w:p>
    <w:p w:rsidR="00E0508D" w:rsidRPr="00F012FD" w:rsidRDefault="000C1DC4">
      <w:pPr>
        <w:pStyle w:val="a4"/>
        <w:numPr>
          <w:ilvl w:val="0"/>
          <w:numId w:val="3"/>
        </w:numPr>
        <w:tabs>
          <w:tab w:val="left" w:pos="1311"/>
        </w:tabs>
        <w:spacing w:line="242" w:lineRule="auto"/>
        <w:ind w:right="125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определять свое мнение по годовым отчетам, годовой бухгалтерской отчетности;</w:t>
      </w:r>
    </w:p>
    <w:p w:rsidR="00E0508D" w:rsidRDefault="000C1DC4">
      <w:pPr>
        <w:pStyle w:val="a4"/>
        <w:numPr>
          <w:ilvl w:val="0"/>
          <w:numId w:val="3"/>
        </w:numPr>
        <w:tabs>
          <w:tab w:val="left" w:pos="1321"/>
        </w:tabs>
        <w:spacing w:line="276" w:lineRule="exact"/>
        <w:ind w:right="120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ежегодно представлять отчет о деятельности Совета Ассоциации на </w:t>
      </w:r>
      <w:r w:rsidR="005A45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бщем собрании членов Ассоциации и отвечать на вопросы участников</w:t>
      </w:r>
      <w:r w:rsidRPr="00F012FD">
        <w:rPr>
          <w:rFonts w:ascii="Times New Roman" w:hAnsi="Times New Roman" w:cs="Times New Roman"/>
          <w:spacing w:val="-22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собрания.</w:t>
      </w:r>
    </w:p>
    <w:p w:rsidR="00AF6A54" w:rsidRPr="00AF6A54" w:rsidRDefault="00AF6A54" w:rsidP="00AF6A54">
      <w:pPr>
        <w:tabs>
          <w:tab w:val="left" w:pos="1321"/>
        </w:tabs>
        <w:ind w:left="-180" w:righ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0508D" w:rsidRPr="00F012FD" w:rsidRDefault="000C1DC4">
      <w:pPr>
        <w:pStyle w:val="2"/>
        <w:spacing w:before="114"/>
        <w:rPr>
          <w:rFonts w:ascii="Times New Roman" w:hAnsi="Times New Roman" w:cs="Times New Roman"/>
          <w:sz w:val="28"/>
          <w:szCs w:val="28"/>
        </w:rPr>
      </w:pPr>
      <w:r w:rsidRPr="00F012FD">
        <w:rPr>
          <w:rFonts w:ascii="Times New Roman" w:hAnsi="Times New Roman" w:cs="Times New Roman"/>
          <w:sz w:val="28"/>
          <w:szCs w:val="28"/>
        </w:rPr>
        <w:t xml:space="preserve">5.Ответственность </w:t>
      </w:r>
      <w:proofErr w:type="spellStart"/>
      <w:r w:rsidRPr="00F012FD">
        <w:rPr>
          <w:rFonts w:ascii="Times New Roman" w:hAnsi="Times New Roman" w:cs="Times New Roman"/>
          <w:sz w:val="28"/>
          <w:szCs w:val="28"/>
        </w:rPr>
        <w:t>Президента</w:t>
      </w:r>
      <w:proofErr w:type="spellEnd"/>
      <w:r w:rsidR="0096045D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</w:p>
    <w:p w:rsidR="00E0508D" w:rsidRPr="00F012FD" w:rsidRDefault="000C1DC4">
      <w:pPr>
        <w:pStyle w:val="a4"/>
        <w:numPr>
          <w:ilvl w:val="1"/>
          <w:numId w:val="2"/>
        </w:numPr>
        <w:tabs>
          <w:tab w:val="left" w:pos="1146"/>
        </w:tabs>
        <w:spacing w:before="119" w:line="242" w:lineRule="auto"/>
        <w:ind w:right="123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Президент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</w:t>
      </w:r>
      <w:r w:rsidRPr="00F012FD">
        <w:rPr>
          <w:rFonts w:ascii="Times New Roman" w:hAnsi="Times New Roman" w:cs="Times New Roman"/>
          <w:spacing w:val="-16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разумно.</w:t>
      </w:r>
    </w:p>
    <w:p w:rsidR="00E0508D" w:rsidRPr="00F012FD" w:rsidRDefault="000C1DC4" w:rsidP="0096045D">
      <w:pPr>
        <w:pStyle w:val="a4"/>
        <w:numPr>
          <w:ilvl w:val="1"/>
          <w:numId w:val="2"/>
        </w:numPr>
        <w:tabs>
          <w:tab w:val="left" w:pos="1146"/>
        </w:tabs>
        <w:ind w:right="118" w:firstLine="711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</w:t>
      </w:r>
      <w:r w:rsidR="0096045D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несет ответственность перед Ассоциацией за убытки, причинённые Ассоциации своими виновными действиями (бездействием), если иные основания и размер ответственности не установлены федеральными</w:t>
      </w:r>
      <w:r w:rsidRPr="00F012FD">
        <w:rPr>
          <w:rFonts w:ascii="Times New Roman" w:hAnsi="Times New Roman" w:cs="Times New Roman"/>
          <w:spacing w:val="-26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законами.</w:t>
      </w:r>
    </w:p>
    <w:p w:rsidR="00E0508D" w:rsidRPr="00F012FD" w:rsidRDefault="000C1DC4" w:rsidP="0096045D">
      <w:pPr>
        <w:pStyle w:val="2"/>
        <w:spacing w:before="120"/>
        <w:ind w:left="709" w:right="1985" w:firstLine="142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6.Вознаграждение и компенсации Президенту</w:t>
      </w:r>
      <w:r w:rsidR="0096045D" w:rsidRPr="0096045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</w:p>
    <w:p w:rsidR="00E0508D" w:rsidRPr="00F012FD" w:rsidRDefault="000C1DC4">
      <w:pPr>
        <w:pStyle w:val="a3"/>
        <w:spacing w:before="119"/>
        <w:ind w:left="100" w:right="11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6045D">
        <w:rPr>
          <w:rFonts w:ascii="Times New Roman" w:hAnsi="Times New Roman" w:cs="Times New Roman"/>
          <w:b/>
          <w:sz w:val="28"/>
          <w:szCs w:val="28"/>
          <w:lang w:val="ru-RU"/>
        </w:rPr>
        <w:t>6.1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. Вознаграждение и компенсации Президенту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в период исполнения им своих обязанностей выплачиваются в </w:t>
      </w: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>порядке</w:t>
      </w:r>
      <w:proofErr w:type="gramEnd"/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установленном для членов Совета Ассоциации в «Положении о Совете</w:t>
      </w:r>
      <w:r w:rsidRPr="00F012FD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>Ассоциации».</w:t>
      </w:r>
    </w:p>
    <w:p w:rsidR="00E0508D" w:rsidRPr="00F012FD" w:rsidRDefault="000C1DC4">
      <w:pPr>
        <w:pStyle w:val="2"/>
        <w:ind w:left="1016" w:right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7.Взаимоотношения с органами управления и контроля Ассоциации</w:t>
      </w:r>
    </w:p>
    <w:p w:rsidR="00E0508D" w:rsidRPr="00F012FD" w:rsidRDefault="000C1DC4">
      <w:pPr>
        <w:pStyle w:val="a3"/>
        <w:spacing w:before="124"/>
        <w:ind w:left="100" w:right="11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7.1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.Решения общего собрания и Совета Ассоциации, принятые в рамках их компетенции, являются для Президента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обязательными. Президент </w:t>
      </w:r>
      <w:r w:rsidR="0096045D">
        <w:rPr>
          <w:rFonts w:ascii="Times New Roman" w:hAnsi="Times New Roman" w:cs="Times New Roman"/>
          <w:sz w:val="28"/>
          <w:szCs w:val="28"/>
          <w:lang w:val="ru-RU"/>
        </w:rPr>
        <w:t>Совета</w:t>
      </w:r>
      <w:r w:rsidR="0096045D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ежегодно </w:t>
      </w:r>
      <w:proofErr w:type="gramStart"/>
      <w:r w:rsidRPr="00F012FD">
        <w:rPr>
          <w:rFonts w:ascii="Times New Roman" w:hAnsi="Times New Roman" w:cs="Times New Roman"/>
          <w:sz w:val="28"/>
          <w:szCs w:val="28"/>
          <w:lang w:val="ru-RU"/>
        </w:rPr>
        <w:t>отчитывается о деятельности</w:t>
      </w:r>
      <w:proofErr w:type="gramEnd"/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Совета Ассоциации перед общим собранием членов Ассоциации.</w:t>
      </w:r>
    </w:p>
    <w:p w:rsidR="00E0508D" w:rsidRPr="00F012FD" w:rsidRDefault="000C1DC4">
      <w:pPr>
        <w:pStyle w:val="a3"/>
        <w:spacing w:line="244" w:lineRule="auto"/>
        <w:ind w:left="100" w:right="116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012FD">
        <w:rPr>
          <w:rFonts w:ascii="Times New Roman" w:hAnsi="Times New Roman" w:cs="Times New Roman"/>
          <w:sz w:val="28"/>
          <w:szCs w:val="28"/>
          <w:lang w:val="ru-RU"/>
        </w:rPr>
        <w:t>Президент представляет Совет Ассоциации на общих собраниях членов Ассоциации.</w:t>
      </w:r>
    </w:p>
    <w:p w:rsidR="00E0508D" w:rsidRPr="00F012FD" w:rsidRDefault="000C1DC4">
      <w:pPr>
        <w:pStyle w:val="a3"/>
        <w:ind w:left="100" w:right="118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7.2.</w:t>
      </w:r>
      <w:r w:rsidR="00AF6A54" w:rsidRPr="00AF6A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6A54">
        <w:rPr>
          <w:rFonts w:ascii="Times New Roman" w:hAnsi="Times New Roman" w:cs="Times New Roman"/>
          <w:sz w:val="28"/>
          <w:szCs w:val="28"/>
          <w:lang w:val="ru-RU"/>
        </w:rPr>
        <w:t>Подписывает трудовой договор с Исполнительным директором на срок его полномочий, определенный Уставом Ассоциации.</w:t>
      </w:r>
      <w:r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508D" w:rsidRPr="00F012FD" w:rsidRDefault="00AF6A54" w:rsidP="00AF6A54">
      <w:pPr>
        <w:pStyle w:val="2"/>
        <w:ind w:left="1134" w:right="1987" w:hanging="99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8.Процедура утверждения и внесения изменений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«Положение о Президенте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СРОА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УралОИЗ</w:t>
      </w:r>
      <w:proofErr w:type="spellEnd"/>
      <w:r w:rsidRPr="00F012FD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0508D" w:rsidRPr="00AF6A54" w:rsidRDefault="00AF6A54" w:rsidP="00AF6A54">
      <w:pPr>
        <w:tabs>
          <w:tab w:val="left" w:pos="1281"/>
        </w:tabs>
        <w:spacing w:before="124"/>
        <w:ind w:left="142" w:right="120" w:hanging="5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8.1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«Положение о Президенте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 СРОА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УралОИЗ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бщим собранием членов Ассоциации. Решение об его утверждении принимается большинством голосов членов</w:t>
      </w:r>
      <w:r w:rsidR="000C1DC4" w:rsidRPr="00AF6A54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AF6A54" w:rsidRDefault="00AF6A54" w:rsidP="00AF6A54">
      <w:pPr>
        <w:tabs>
          <w:tab w:val="left" w:pos="1281"/>
        </w:tabs>
        <w:spacing w:before="70"/>
        <w:ind w:left="142" w:right="126" w:hanging="5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8.2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 xml:space="preserve">Предложения о внесении изменений и дополнений в положение вносятся в порядке, предусмотренном уставом для внесения предложений в повестку дня </w:t>
      </w:r>
      <w:r w:rsidR="005A45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бщего собрания членов</w:t>
      </w:r>
      <w:r w:rsidR="000C1DC4" w:rsidRPr="00AF6A54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Ассоциации.</w:t>
      </w:r>
    </w:p>
    <w:p w:rsidR="00E0508D" w:rsidRPr="00AF6A54" w:rsidRDefault="00AF6A54" w:rsidP="00AF6A54">
      <w:pPr>
        <w:tabs>
          <w:tab w:val="left" w:pos="1281"/>
        </w:tabs>
        <w:spacing w:line="242" w:lineRule="auto"/>
        <w:ind w:left="142" w:right="127" w:hanging="51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</w:t>
      </w: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8.3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Решение о внесении дополнений или изменений в положение принимаются большинством голосов членов Ассоциации, участвующих в</w:t>
      </w:r>
      <w:r w:rsidR="000C1DC4" w:rsidRPr="00AF6A54">
        <w:rPr>
          <w:rFonts w:ascii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="000C1DC4" w:rsidRPr="00AF6A54">
        <w:rPr>
          <w:rFonts w:ascii="Times New Roman" w:hAnsi="Times New Roman" w:cs="Times New Roman"/>
          <w:sz w:val="28"/>
          <w:szCs w:val="28"/>
          <w:lang w:val="ru-RU"/>
        </w:rPr>
        <w:t>собрании.</w:t>
      </w:r>
    </w:p>
    <w:p w:rsidR="00E0508D" w:rsidRDefault="00AF6A54">
      <w:pPr>
        <w:pStyle w:val="a3"/>
        <w:ind w:left="100" w:right="115" w:firstLine="71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F6A54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.4</w:t>
      </w:r>
      <w:proofErr w:type="gramStart"/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Е</w:t>
      </w:r>
      <w:proofErr w:type="gramEnd"/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>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утрачивают силу и до момента внесения изменений в положение Президент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Совета</w:t>
      </w:r>
      <w:r w:rsidR="000C1DC4" w:rsidRPr="00F012FD">
        <w:rPr>
          <w:rFonts w:ascii="Times New Roman" w:hAnsi="Times New Roman" w:cs="Times New Roman"/>
          <w:sz w:val="28"/>
          <w:szCs w:val="28"/>
          <w:lang w:val="ru-RU"/>
        </w:rPr>
        <w:t xml:space="preserve"> руководствуется законодательством и  нормативными актами Российской Федерации.</w:t>
      </w:r>
    </w:p>
    <w:p w:rsidR="009B1CF6" w:rsidRPr="00F012FD" w:rsidRDefault="009B1CF6" w:rsidP="009B1CF6">
      <w:pPr>
        <w:pStyle w:val="a5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 xml:space="preserve">   </w:t>
      </w:r>
      <w:r w:rsidRPr="009B1CF6">
        <w:rPr>
          <w:rFonts w:cs="Arial"/>
          <w:b/>
          <w:sz w:val="28"/>
          <w:szCs w:val="28"/>
        </w:rPr>
        <w:t>8.5</w:t>
      </w:r>
      <w:r>
        <w:rPr>
          <w:rFonts w:cs="Arial"/>
          <w:sz w:val="28"/>
          <w:szCs w:val="28"/>
        </w:rPr>
        <w:t xml:space="preserve"> </w:t>
      </w:r>
      <w:r w:rsidRPr="009B1CF6">
        <w:rPr>
          <w:rFonts w:cs="Arial"/>
          <w:sz w:val="28"/>
          <w:szCs w:val="28"/>
        </w:rPr>
        <w:t>Настоящее Положение вступает в силу после внесения сведений о нем в государственный реестр саморегулируемых организаций в соответствии с Градостроительным кодексом Российской Федерации, но не ранее 01.07.2017.</w:t>
      </w:r>
    </w:p>
    <w:sectPr w:rsidR="009B1CF6" w:rsidRPr="00F012FD">
      <w:headerReference w:type="default" r:id="rId8"/>
      <w:pgSz w:w="11910" w:h="16840"/>
      <w:pgMar w:top="940" w:right="440" w:bottom="280" w:left="1600" w:header="7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63" w:rsidRDefault="00CE3763">
      <w:r>
        <w:separator/>
      </w:r>
    </w:p>
  </w:endnote>
  <w:endnote w:type="continuationSeparator" w:id="0">
    <w:p w:rsidR="00CE3763" w:rsidRDefault="00CE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63" w:rsidRDefault="00CE3763">
      <w:r>
        <w:separator/>
      </w:r>
    </w:p>
  </w:footnote>
  <w:footnote w:type="continuationSeparator" w:id="0">
    <w:p w:rsidR="00CE3763" w:rsidRDefault="00CE3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08D" w:rsidRDefault="00AF6A54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2979CDD" wp14:editId="4D69A65F">
              <wp:simplePos x="0" y="0"/>
              <wp:positionH relativeFrom="page">
                <wp:posOffset>7105650</wp:posOffset>
              </wp:positionH>
              <wp:positionV relativeFrom="page">
                <wp:posOffset>462915</wp:posOffset>
              </wp:positionV>
              <wp:extent cx="121920" cy="152400"/>
              <wp:effectExtent l="0" t="0" r="190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08D" w:rsidRDefault="000C1DC4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658D5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9.5pt;margin-top:36.45pt;width:9.6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" filled="f" stroked="f">
              <v:textbox inset="0,0,0,0">
                <w:txbxContent>
                  <w:p w:rsidR="00E0508D" w:rsidRDefault="000C1DC4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658D5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641AA"/>
    <w:multiLevelType w:val="multilevel"/>
    <w:tmpl w:val="521C6FF0"/>
    <w:lvl w:ilvl="0">
      <w:start w:val="14"/>
      <w:numFmt w:val="decimal"/>
      <w:lvlText w:val="%1"/>
      <w:lvlJc w:val="left"/>
      <w:pPr>
        <w:ind w:left="100" w:hanging="4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70"/>
      </w:pPr>
      <w:rPr>
        <w:rFonts w:ascii="Arial" w:eastAsia="Arial" w:hAnsi="Arial" w:cs="Arial" w:hint="default"/>
        <w:spacing w:val="-2"/>
        <w:w w:val="99"/>
        <w:sz w:val="24"/>
        <w:szCs w:val="24"/>
        <w:lang w:val="ru-RU"/>
      </w:rPr>
    </w:lvl>
    <w:lvl w:ilvl="2">
      <w:numFmt w:val="bullet"/>
      <w:lvlText w:val="•"/>
      <w:lvlJc w:val="left"/>
      <w:pPr>
        <w:ind w:left="2053" w:hanging="470"/>
      </w:pPr>
      <w:rPr>
        <w:rFonts w:hint="default"/>
      </w:rPr>
    </w:lvl>
    <w:lvl w:ilvl="3">
      <w:numFmt w:val="bullet"/>
      <w:lvlText w:val="•"/>
      <w:lvlJc w:val="left"/>
      <w:pPr>
        <w:ind w:left="3029" w:hanging="470"/>
      </w:pPr>
      <w:rPr>
        <w:rFonts w:hint="default"/>
      </w:rPr>
    </w:lvl>
    <w:lvl w:ilvl="4">
      <w:numFmt w:val="bullet"/>
      <w:lvlText w:val="•"/>
      <w:lvlJc w:val="left"/>
      <w:pPr>
        <w:ind w:left="4006" w:hanging="470"/>
      </w:pPr>
      <w:rPr>
        <w:rFonts w:hint="default"/>
      </w:rPr>
    </w:lvl>
    <w:lvl w:ilvl="5">
      <w:numFmt w:val="bullet"/>
      <w:lvlText w:val="•"/>
      <w:lvlJc w:val="left"/>
      <w:pPr>
        <w:ind w:left="4982" w:hanging="470"/>
      </w:pPr>
      <w:rPr>
        <w:rFonts w:hint="default"/>
      </w:rPr>
    </w:lvl>
    <w:lvl w:ilvl="6">
      <w:numFmt w:val="bullet"/>
      <w:lvlText w:val="•"/>
      <w:lvlJc w:val="left"/>
      <w:pPr>
        <w:ind w:left="5959" w:hanging="470"/>
      </w:pPr>
      <w:rPr>
        <w:rFonts w:hint="default"/>
      </w:rPr>
    </w:lvl>
    <w:lvl w:ilvl="7">
      <w:numFmt w:val="bullet"/>
      <w:lvlText w:val="•"/>
      <w:lvlJc w:val="left"/>
      <w:pPr>
        <w:ind w:left="6935" w:hanging="470"/>
      </w:pPr>
      <w:rPr>
        <w:rFonts w:hint="default"/>
      </w:rPr>
    </w:lvl>
    <w:lvl w:ilvl="8">
      <w:numFmt w:val="bullet"/>
      <w:lvlText w:val="•"/>
      <w:lvlJc w:val="left"/>
      <w:pPr>
        <w:ind w:left="7912" w:hanging="470"/>
      </w:pPr>
      <w:rPr>
        <w:rFonts w:hint="default"/>
      </w:rPr>
    </w:lvl>
  </w:abstractNum>
  <w:abstractNum w:abstractNumId="1">
    <w:nsid w:val="2A4E1DBF"/>
    <w:multiLevelType w:val="multilevel"/>
    <w:tmpl w:val="1058482C"/>
    <w:lvl w:ilvl="0">
      <w:start w:val="5"/>
      <w:numFmt w:val="decimal"/>
      <w:lvlText w:val="%1"/>
      <w:lvlJc w:val="left"/>
      <w:pPr>
        <w:ind w:left="100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35"/>
      </w:pPr>
      <w:rPr>
        <w:rFonts w:ascii="Times New Roman" w:eastAsia="Arial" w:hAnsi="Times New Roman" w:cs="Times New Roman" w:hint="default"/>
        <w:b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335"/>
      </w:pPr>
      <w:rPr>
        <w:rFonts w:hint="default"/>
      </w:rPr>
    </w:lvl>
    <w:lvl w:ilvl="3">
      <w:numFmt w:val="bullet"/>
      <w:lvlText w:val="•"/>
      <w:lvlJc w:val="left"/>
      <w:pPr>
        <w:ind w:left="3029" w:hanging="335"/>
      </w:pPr>
      <w:rPr>
        <w:rFonts w:hint="default"/>
      </w:rPr>
    </w:lvl>
    <w:lvl w:ilvl="4">
      <w:numFmt w:val="bullet"/>
      <w:lvlText w:val="•"/>
      <w:lvlJc w:val="left"/>
      <w:pPr>
        <w:ind w:left="4006" w:hanging="335"/>
      </w:pPr>
      <w:rPr>
        <w:rFonts w:hint="default"/>
      </w:rPr>
    </w:lvl>
    <w:lvl w:ilvl="5">
      <w:numFmt w:val="bullet"/>
      <w:lvlText w:val="•"/>
      <w:lvlJc w:val="left"/>
      <w:pPr>
        <w:ind w:left="4982" w:hanging="335"/>
      </w:pPr>
      <w:rPr>
        <w:rFonts w:hint="default"/>
      </w:rPr>
    </w:lvl>
    <w:lvl w:ilvl="6">
      <w:numFmt w:val="bullet"/>
      <w:lvlText w:val="•"/>
      <w:lvlJc w:val="left"/>
      <w:pPr>
        <w:ind w:left="5959" w:hanging="335"/>
      </w:pPr>
      <w:rPr>
        <w:rFonts w:hint="default"/>
      </w:rPr>
    </w:lvl>
    <w:lvl w:ilvl="7">
      <w:numFmt w:val="bullet"/>
      <w:lvlText w:val="•"/>
      <w:lvlJc w:val="left"/>
      <w:pPr>
        <w:ind w:left="6935" w:hanging="335"/>
      </w:pPr>
      <w:rPr>
        <w:rFonts w:hint="default"/>
      </w:rPr>
    </w:lvl>
    <w:lvl w:ilvl="8">
      <w:numFmt w:val="bullet"/>
      <w:lvlText w:val="•"/>
      <w:lvlJc w:val="left"/>
      <w:pPr>
        <w:ind w:left="7912" w:hanging="335"/>
      </w:pPr>
      <w:rPr>
        <w:rFonts w:hint="default"/>
      </w:rPr>
    </w:lvl>
  </w:abstractNum>
  <w:abstractNum w:abstractNumId="2">
    <w:nsid w:val="3B905606"/>
    <w:multiLevelType w:val="multilevel"/>
    <w:tmpl w:val="57326F98"/>
    <w:lvl w:ilvl="0">
      <w:start w:val="1"/>
      <w:numFmt w:val="decimal"/>
      <w:lvlText w:val="%1"/>
      <w:lvlJc w:val="left"/>
      <w:pPr>
        <w:ind w:left="100" w:hanging="4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" w:hanging="475"/>
      </w:pPr>
      <w:rPr>
        <w:rFonts w:ascii="Times New Roman" w:eastAsia="Arial" w:hAnsi="Times New Roman" w:cs="Times New Roman" w:hint="default"/>
        <w:b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475"/>
      </w:pPr>
      <w:rPr>
        <w:rFonts w:hint="default"/>
      </w:rPr>
    </w:lvl>
    <w:lvl w:ilvl="3">
      <w:numFmt w:val="bullet"/>
      <w:lvlText w:val="•"/>
      <w:lvlJc w:val="left"/>
      <w:pPr>
        <w:ind w:left="3029" w:hanging="475"/>
      </w:pPr>
      <w:rPr>
        <w:rFonts w:hint="default"/>
      </w:rPr>
    </w:lvl>
    <w:lvl w:ilvl="4">
      <w:numFmt w:val="bullet"/>
      <w:lvlText w:val="•"/>
      <w:lvlJc w:val="left"/>
      <w:pPr>
        <w:ind w:left="4006" w:hanging="475"/>
      </w:pPr>
      <w:rPr>
        <w:rFonts w:hint="default"/>
      </w:rPr>
    </w:lvl>
    <w:lvl w:ilvl="5">
      <w:numFmt w:val="bullet"/>
      <w:lvlText w:val="•"/>
      <w:lvlJc w:val="left"/>
      <w:pPr>
        <w:ind w:left="4982" w:hanging="475"/>
      </w:pPr>
      <w:rPr>
        <w:rFonts w:hint="default"/>
      </w:rPr>
    </w:lvl>
    <w:lvl w:ilvl="6">
      <w:numFmt w:val="bullet"/>
      <w:lvlText w:val="•"/>
      <w:lvlJc w:val="left"/>
      <w:pPr>
        <w:ind w:left="5959" w:hanging="475"/>
      </w:pPr>
      <w:rPr>
        <w:rFonts w:hint="default"/>
      </w:rPr>
    </w:lvl>
    <w:lvl w:ilvl="7">
      <w:numFmt w:val="bullet"/>
      <w:lvlText w:val="•"/>
      <w:lvlJc w:val="left"/>
      <w:pPr>
        <w:ind w:left="6935" w:hanging="475"/>
      </w:pPr>
      <w:rPr>
        <w:rFonts w:hint="default"/>
      </w:rPr>
    </w:lvl>
    <w:lvl w:ilvl="8">
      <w:numFmt w:val="bullet"/>
      <w:lvlText w:val="•"/>
      <w:lvlJc w:val="left"/>
      <w:pPr>
        <w:ind w:left="7912" w:hanging="475"/>
      </w:pPr>
      <w:rPr>
        <w:rFonts w:hint="default"/>
      </w:rPr>
    </w:lvl>
  </w:abstractNum>
  <w:abstractNum w:abstractNumId="3">
    <w:nsid w:val="40966FC7"/>
    <w:multiLevelType w:val="hybridMultilevel"/>
    <w:tmpl w:val="BF244BDE"/>
    <w:lvl w:ilvl="0" w:tplc="08026F0A">
      <w:start w:val="1"/>
      <w:numFmt w:val="decimal"/>
      <w:lvlText w:val="%1)"/>
      <w:lvlJc w:val="left"/>
      <w:pPr>
        <w:ind w:left="100" w:hanging="280"/>
      </w:pPr>
      <w:rPr>
        <w:rFonts w:ascii="Times New Roman" w:eastAsia="Arial" w:hAnsi="Times New Roman" w:cs="Times New Roman" w:hint="default"/>
        <w:spacing w:val="0"/>
        <w:w w:val="99"/>
        <w:sz w:val="28"/>
        <w:szCs w:val="28"/>
      </w:rPr>
    </w:lvl>
    <w:lvl w:ilvl="1" w:tplc="B4083990">
      <w:numFmt w:val="bullet"/>
      <w:lvlText w:val="•"/>
      <w:lvlJc w:val="left"/>
      <w:pPr>
        <w:ind w:left="1076" w:hanging="280"/>
      </w:pPr>
      <w:rPr>
        <w:rFonts w:hint="default"/>
      </w:rPr>
    </w:lvl>
    <w:lvl w:ilvl="2" w:tplc="A6D01138">
      <w:numFmt w:val="bullet"/>
      <w:lvlText w:val="•"/>
      <w:lvlJc w:val="left"/>
      <w:pPr>
        <w:ind w:left="2053" w:hanging="280"/>
      </w:pPr>
      <w:rPr>
        <w:rFonts w:hint="default"/>
      </w:rPr>
    </w:lvl>
    <w:lvl w:ilvl="3" w:tplc="CF08E402">
      <w:numFmt w:val="bullet"/>
      <w:lvlText w:val="•"/>
      <w:lvlJc w:val="left"/>
      <w:pPr>
        <w:ind w:left="3029" w:hanging="280"/>
      </w:pPr>
      <w:rPr>
        <w:rFonts w:hint="default"/>
      </w:rPr>
    </w:lvl>
    <w:lvl w:ilvl="4" w:tplc="D772E8AC">
      <w:numFmt w:val="bullet"/>
      <w:lvlText w:val="•"/>
      <w:lvlJc w:val="left"/>
      <w:pPr>
        <w:ind w:left="4006" w:hanging="280"/>
      </w:pPr>
      <w:rPr>
        <w:rFonts w:hint="default"/>
      </w:rPr>
    </w:lvl>
    <w:lvl w:ilvl="5" w:tplc="9138ABBA">
      <w:numFmt w:val="bullet"/>
      <w:lvlText w:val="•"/>
      <w:lvlJc w:val="left"/>
      <w:pPr>
        <w:ind w:left="4982" w:hanging="280"/>
      </w:pPr>
      <w:rPr>
        <w:rFonts w:hint="default"/>
      </w:rPr>
    </w:lvl>
    <w:lvl w:ilvl="6" w:tplc="86B0AED2">
      <w:numFmt w:val="bullet"/>
      <w:lvlText w:val="•"/>
      <w:lvlJc w:val="left"/>
      <w:pPr>
        <w:ind w:left="5959" w:hanging="280"/>
      </w:pPr>
      <w:rPr>
        <w:rFonts w:hint="default"/>
      </w:rPr>
    </w:lvl>
    <w:lvl w:ilvl="7" w:tplc="249838CC">
      <w:numFmt w:val="bullet"/>
      <w:lvlText w:val="•"/>
      <w:lvlJc w:val="left"/>
      <w:pPr>
        <w:ind w:left="6935" w:hanging="280"/>
      </w:pPr>
      <w:rPr>
        <w:rFonts w:hint="default"/>
      </w:rPr>
    </w:lvl>
    <w:lvl w:ilvl="8" w:tplc="3C9ED758">
      <w:numFmt w:val="bullet"/>
      <w:lvlText w:val="•"/>
      <w:lvlJc w:val="left"/>
      <w:pPr>
        <w:ind w:left="7912" w:hanging="280"/>
      </w:pPr>
      <w:rPr>
        <w:rFonts w:hint="default"/>
      </w:rPr>
    </w:lvl>
  </w:abstractNum>
  <w:abstractNum w:abstractNumId="4">
    <w:nsid w:val="4C1E6D94"/>
    <w:multiLevelType w:val="multilevel"/>
    <w:tmpl w:val="F6EA10F4"/>
    <w:lvl w:ilvl="0">
      <w:start w:val="2"/>
      <w:numFmt w:val="decimal"/>
      <w:lvlText w:val="%1"/>
      <w:lvlJc w:val="left"/>
      <w:pPr>
        <w:ind w:left="100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35"/>
      </w:pPr>
      <w:rPr>
        <w:rFonts w:ascii="Times New Roman" w:eastAsia="Arial" w:hAnsi="Times New Roman" w:cs="Times New Roman" w:hint="default"/>
        <w:b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4616" w:hanging="335"/>
      </w:pPr>
      <w:rPr>
        <w:rFonts w:hint="default"/>
      </w:rPr>
    </w:lvl>
    <w:lvl w:ilvl="3">
      <w:numFmt w:val="bullet"/>
      <w:lvlText w:val="•"/>
      <w:lvlJc w:val="left"/>
      <w:pPr>
        <w:ind w:left="5272" w:hanging="335"/>
      </w:pPr>
      <w:rPr>
        <w:rFonts w:hint="default"/>
      </w:rPr>
    </w:lvl>
    <w:lvl w:ilvl="4">
      <w:numFmt w:val="bullet"/>
      <w:lvlText w:val="•"/>
      <w:lvlJc w:val="left"/>
      <w:pPr>
        <w:ind w:left="5928" w:hanging="335"/>
      </w:pPr>
      <w:rPr>
        <w:rFonts w:hint="default"/>
      </w:rPr>
    </w:lvl>
    <w:lvl w:ilvl="5">
      <w:numFmt w:val="bullet"/>
      <w:lvlText w:val="•"/>
      <w:lvlJc w:val="left"/>
      <w:pPr>
        <w:ind w:left="6584" w:hanging="335"/>
      </w:pPr>
      <w:rPr>
        <w:rFonts w:hint="default"/>
      </w:rPr>
    </w:lvl>
    <w:lvl w:ilvl="6">
      <w:numFmt w:val="bullet"/>
      <w:lvlText w:val="•"/>
      <w:lvlJc w:val="left"/>
      <w:pPr>
        <w:ind w:left="7240" w:hanging="335"/>
      </w:pPr>
      <w:rPr>
        <w:rFonts w:hint="default"/>
      </w:rPr>
    </w:lvl>
    <w:lvl w:ilvl="7">
      <w:numFmt w:val="bullet"/>
      <w:lvlText w:val="•"/>
      <w:lvlJc w:val="left"/>
      <w:pPr>
        <w:ind w:left="7896" w:hanging="335"/>
      </w:pPr>
      <w:rPr>
        <w:rFonts w:hint="default"/>
      </w:rPr>
    </w:lvl>
    <w:lvl w:ilvl="8">
      <w:numFmt w:val="bullet"/>
      <w:lvlText w:val="•"/>
      <w:lvlJc w:val="left"/>
      <w:pPr>
        <w:ind w:left="8552" w:hanging="335"/>
      </w:pPr>
      <w:rPr>
        <w:rFonts w:hint="default"/>
      </w:rPr>
    </w:lvl>
  </w:abstractNum>
  <w:abstractNum w:abstractNumId="5">
    <w:nsid w:val="57343CE7"/>
    <w:multiLevelType w:val="hybridMultilevel"/>
    <w:tmpl w:val="AA06184A"/>
    <w:lvl w:ilvl="0" w:tplc="58CAB3B8">
      <w:start w:val="1"/>
      <w:numFmt w:val="decimal"/>
      <w:lvlText w:val="%1)"/>
      <w:lvlJc w:val="left"/>
      <w:pPr>
        <w:ind w:left="100" w:hanging="280"/>
      </w:pPr>
      <w:rPr>
        <w:rFonts w:ascii="Times New Roman" w:eastAsia="Arial" w:hAnsi="Times New Roman" w:cs="Times New Roman" w:hint="default"/>
        <w:spacing w:val="0"/>
        <w:w w:val="99"/>
        <w:sz w:val="28"/>
        <w:szCs w:val="28"/>
      </w:rPr>
    </w:lvl>
    <w:lvl w:ilvl="1" w:tplc="CC72E1A0">
      <w:numFmt w:val="bullet"/>
      <w:lvlText w:val="•"/>
      <w:lvlJc w:val="left"/>
      <w:pPr>
        <w:ind w:left="1076" w:hanging="280"/>
      </w:pPr>
      <w:rPr>
        <w:rFonts w:hint="default"/>
      </w:rPr>
    </w:lvl>
    <w:lvl w:ilvl="2" w:tplc="54B03EC2">
      <w:numFmt w:val="bullet"/>
      <w:lvlText w:val="•"/>
      <w:lvlJc w:val="left"/>
      <w:pPr>
        <w:ind w:left="2053" w:hanging="280"/>
      </w:pPr>
      <w:rPr>
        <w:rFonts w:hint="default"/>
      </w:rPr>
    </w:lvl>
    <w:lvl w:ilvl="3" w:tplc="F9420036">
      <w:numFmt w:val="bullet"/>
      <w:lvlText w:val="•"/>
      <w:lvlJc w:val="left"/>
      <w:pPr>
        <w:ind w:left="3029" w:hanging="280"/>
      </w:pPr>
      <w:rPr>
        <w:rFonts w:hint="default"/>
      </w:rPr>
    </w:lvl>
    <w:lvl w:ilvl="4" w:tplc="7A3E307A">
      <w:numFmt w:val="bullet"/>
      <w:lvlText w:val="•"/>
      <w:lvlJc w:val="left"/>
      <w:pPr>
        <w:ind w:left="4006" w:hanging="280"/>
      </w:pPr>
      <w:rPr>
        <w:rFonts w:hint="default"/>
      </w:rPr>
    </w:lvl>
    <w:lvl w:ilvl="5" w:tplc="05C4972E">
      <w:numFmt w:val="bullet"/>
      <w:lvlText w:val="•"/>
      <w:lvlJc w:val="left"/>
      <w:pPr>
        <w:ind w:left="4982" w:hanging="280"/>
      </w:pPr>
      <w:rPr>
        <w:rFonts w:hint="default"/>
      </w:rPr>
    </w:lvl>
    <w:lvl w:ilvl="6" w:tplc="54E2F9D0">
      <w:numFmt w:val="bullet"/>
      <w:lvlText w:val="•"/>
      <w:lvlJc w:val="left"/>
      <w:pPr>
        <w:ind w:left="5959" w:hanging="280"/>
      </w:pPr>
      <w:rPr>
        <w:rFonts w:hint="default"/>
      </w:rPr>
    </w:lvl>
    <w:lvl w:ilvl="7" w:tplc="52EE0912">
      <w:numFmt w:val="bullet"/>
      <w:lvlText w:val="•"/>
      <w:lvlJc w:val="left"/>
      <w:pPr>
        <w:ind w:left="6935" w:hanging="280"/>
      </w:pPr>
      <w:rPr>
        <w:rFonts w:hint="default"/>
      </w:rPr>
    </w:lvl>
    <w:lvl w:ilvl="8" w:tplc="4EB285C6">
      <w:numFmt w:val="bullet"/>
      <w:lvlText w:val="•"/>
      <w:lvlJc w:val="left"/>
      <w:pPr>
        <w:ind w:left="7912" w:hanging="280"/>
      </w:pPr>
      <w:rPr>
        <w:rFonts w:hint="default"/>
      </w:rPr>
    </w:lvl>
  </w:abstractNum>
  <w:abstractNum w:abstractNumId="6">
    <w:nsid w:val="57952745"/>
    <w:multiLevelType w:val="multilevel"/>
    <w:tmpl w:val="1840D192"/>
    <w:lvl w:ilvl="0">
      <w:start w:val="1"/>
      <w:numFmt w:val="decimal"/>
      <w:lvlText w:val="%1"/>
      <w:lvlJc w:val="left"/>
      <w:pPr>
        <w:ind w:left="100" w:hanging="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335"/>
      </w:pPr>
      <w:rPr>
        <w:rFonts w:ascii="Times New Roman" w:eastAsia="Arial" w:hAnsi="Times New Roman" w:cs="Times New Roman" w:hint="default"/>
        <w:b/>
        <w:spacing w:val="-2"/>
        <w:w w:val="99"/>
        <w:sz w:val="28"/>
        <w:szCs w:val="28"/>
      </w:rPr>
    </w:lvl>
    <w:lvl w:ilvl="2">
      <w:numFmt w:val="bullet"/>
      <w:lvlText w:val="•"/>
      <w:lvlJc w:val="left"/>
      <w:pPr>
        <w:ind w:left="2053" w:hanging="335"/>
      </w:pPr>
      <w:rPr>
        <w:rFonts w:hint="default"/>
      </w:rPr>
    </w:lvl>
    <w:lvl w:ilvl="3">
      <w:numFmt w:val="bullet"/>
      <w:lvlText w:val="•"/>
      <w:lvlJc w:val="left"/>
      <w:pPr>
        <w:ind w:left="3029" w:hanging="335"/>
      </w:pPr>
      <w:rPr>
        <w:rFonts w:hint="default"/>
      </w:rPr>
    </w:lvl>
    <w:lvl w:ilvl="4">
      <w:numFmt w:val="bullet"/>
      <w:lvlText w:val="•"/>
      <w:lvlJc w:val="left"/>
      <w:pPr>
        <w:ind w:left="4006" w:hanging="335"/>
      </w:pPr>
      <w:rPr>
        <w:rFonts w:hint="default"/>
      </w:rPr>
    </w:lvl>
    <w:lvl w:ilvl="5">
      <w:numFmt w:val="bullet"/>
      <w:lvlText w:val="•"/>
      <w:lvlJc w:val="left"/>
      <w:pPr>
        <w:ind w:left="4982" w:hanging="335"/>
      </w:pPr>
      <w:rPr>
        <w:rFonts w:hint="default"/>
      </w:rPr>
    </w:lvl>
    <w:lvl w:ilvl="6">
      <w:numFmt w:val="bullet"/>
      <w:lvlText w:val="•"/>
      <w:lvlJc w:val="left"/>
      <w:pPr>
        <w:ind w:left="5959" w:hanging="335"/>
      </w:pPr>
      <w:rPr>
        <w:rFonts w:hint="default"/>
      </w:rPr>
    </w:lvl>
    <w:lvl w:ilvl="7">
      <w:numFmt w:val="bullet"/>
      <w:lvlText w:val="•"/>
      <w:lvlJc w:val="left"/>
      <w:pPr>
        <w:ind w:left="6935" w:hanging="335"/>
      </w:pPr>
      <w:rPr>
        <w:rFonts w:hint="default"/>
      </w:rPr>
    </w:lvl>
    <w:lvl w:ilvl="8">
      <w:numFmt w:val="bullet"/>
      <w:lvlText w:val="•"/>
      <w:lvlJc w:val="left"/>
      <w:pPr>
        <w:ind w:left="7912" w:hanging="335"/>
      </w:pPr>
      <w:rPr>
        <w:rFonts w:hint="default"/>
      </w:rPr>
    </w:lvl>
  </w:abstractNum>
  <w:abstractNum w:abstractNumId="7">
    <w:nsid w:val="6EEC10E4"/>
    <w:multiLevelType w:val="hybridMultilevel"/>
    <w:tmpl w:val="AC20E58C"/>
    <w:lvl w:ilvl="0" w:tplc="EE64FB0C">
      <w:start w:val="1"/>
      <w:numFmt w:val="decimal"/>
      <w:lvlText w:val="%1)"/>
      <w:lvlJc w:val="left"/>
      <w:pPr>
        <w:ind w:left="100" w:hanging="375"/>
      </w:pPr>
      <w:rPr>
        <w:rFonts w:ascii="Times New Roman" w:eastAsia="Arial" w:hAnsi="Times New Roman" w:cs="Times New Roman" w:hint="default"/>
        <w:spacing w:val="-33"/>
        <w:w w:val="99"/>
        <w:sz w:val="28"/>
        <w:szCs w:val="28"/>
      </w:rPr>
    </w:lvl>
    <w:lvl w:ilvl="1" w:tplc="D794C5B4">
      <w:numFmt w:val="bullet"/>
      <w:lvlText w:val="•"/>
      <w:lvlJc w:val="left"/>
      <w:pPr>
        <w:ind w:left="1076" w:hanging="375"/>
      </w:pPr>
      <w:rPr>
        <w:rFonts w:hint="default"/>
      </w:rPr>
    </w:lvl>
    <w:lvl w:ilvl="2" w:tplc="2D24297A">
      <w:numFmt w:val="bullet"/>
      <w:lvlText w:val="•"/>
      <w:lvlJc w:val="left"/>
      <w:pPr>
        <w:ind w:left="2053" w:hanging="375"/>
      </w:pPr>
      <w:rPr>
        <w:rFonts w:hint="default"/>
      </w:rPr>
    </w:lvl>
    <w:lvl w:ilvl="3" w:tplc="AFE8C900">
      <w:numFmt w:val="bullet"/>
      <w:lvlText w:val="•"/>
      <w:lvlJc w:val="left"/>
      <w:pPr>
        <w:ind w:left="3029" w:hanging="375"/>
      </w:pPr>
      <w:rPr>
        <w:rFonts w:hint="default"/>
      </w:rPr>
    </w:lvl>
    <w:lvl w:ilvl="4" w:tplc="B0485292">
      <w:numFmt w:val="bullet"/>
      <w:lvlText w:val="•"/>
      <w:lvlJc w:val="left"/>
      <w:pPr>
        <w:ind w:left="4006" w:hanging="375"/>
      </w:pPr>
      <w:rPr>
        <w:rFonts w:hint="default"/>
      </w:rPr>
    </w:lvl>
    <w:lvl w:ilvl="5" w:tplc="16A64322">
      <w:numFmt w:val="bullet"/>
      <w:lvlText w:val="•"/>
      <w:lvlJc w:val="left"/>
      <w:pPr>
        <w:ind w:left="4982" w:hanging="375"/>
      </w:pPr>
      <w:rPr>
        <w:rFonts w:hint="default"/>
      </w:rPr>
    </w:lvl>
    <w:lvl w:ilvl="6" w:tplc="C97C432A">
      <w:numFmt w:val="bullet"/>
      <w:lvlText w:val="•"/>
      <w:lvlJc w:val="left"/>
      <w:pPr>
        <w:ind w:left="5959" w:hanging="375"/>
      </w:pPr>
      <w:rPr>
        <w:rFonts w:hint="default"/>
      </w:rPr>
    </w:lvl>
    <w:lvl w:ilvl="7" w:tplc="10C00E4E">
      <w:numFmt w:val="bullet"/>
      <w:lvlText w:val="•"/>
      <w:lvlJc w:val="left"/>
      <w:pPr>
        <w:ind w:left="6935" w:hanging="375"/>
      </w:pPr>
      <w:rPr>
        <w:rFonts w:hint="default"/>
      </w:rPr>
    </w:lvl>
    <w:lvl w:ilvl="8" w:tplc="2D0ED486">
      <w:numFmt w:val="bullet"/>
      <w:lvlText w:val="•"/>
      <w:lvlJc w:val="left"/>
      <w:pPr>
        <w:ind w:left="7912" w:hanging="375"/>
      </w:pPr>
      <w:rPr>
        <w:rFonts w:hint="default"/>
      </w:rPr>
    </w:lvl>
  </w:abstractNum>
  <w:abstractNum w:abstractNumId="8">
    <w:nsid w:val="7EC40C77"/>
    <w:multiLevelType w:val="hybridMultilevel"/>
    <w:tmpl w:val="D060AA8A"/>
    <w:lvl w:ilvl="0" w:tplc="015A256A">
      <w:start w:val="2"/>
      <w:numFmt w:val="decimal"/>
      <w:lvlText w:val="%1."/>
      <w:lvlJc w:val="left"/>
      <w:pPr>
        <w:ind w:left="100" w:hanging="275"/>
        <w:jc w:val="right"/>
      </w:pPr>
      <w:rPr>
        <w:rFonts w:hint="default"/>
        <w:spacing w:val="0"/>
        <w:w w:val="99"/>
      </w:rPr>
    </w:lvl>
    <w:lvl w:ilvl="1" w:tplc="B71C3A5C">
      <w:numFmt w:val="bullet"/>
      <w:lvlText w:val="•"/>
      <w:lvlJc w:val="left"/>
      <w:pPr>
        <w:ind w:left="1076" w:hanging="275"/>
      </w:pPr>
      <w:rPr>
        <w:rFonts w:hint="default"/>
      </w:rPr>
    </w:lvl>
    <w:lvl w:ilvl="2" w:tplc="5E648A62">
      <w:numFmt w:val="bullet"/>
      <w:lvlText w:val="•"/>
      <w:lvlJc w:val="left"/>
      <w:pPr>
        <w:ind w:left="2053" w:hanging="275"/>
      </w:pPr>
      <w:rPr>
        <w:rFonts w:hint="default"/>
      </w:rPr>
    </w:lvl>
    <w:lvl w:ilvl="3" w:tplc="6B2295F0">
      <w:numFmt w:val="bullet"/>
      <w:lvlText w:val="•"/>
      <w:lvlJc w:val="left"/>
      <w:pPr>
        <w:ind w:left="3029" w:hanging="275"/>
      </w:pPr>
      <w:rPr>
        <w:rFonts w:hint="default"/>
      </w:rPr>
    </w:lvl>
    <w:lvl w:ilvl="4" w:tplc="A62096BA">
      <w:numFmt w:val="bullet"/>
      <w:lvlText w:val="•"/>
      <w:lvlJc w:val="left"/>
      <w:pPr>
        <w:ind w:left="4006" w:hanging="275"/>
      </w:pPr>
      <w:rPr>
        <w:rFonts w:hint="default"/>
      </w:rPr>
    </w:lvl>
    <w:lvl w:ilvl="5" w:tplc="E2520CD2">
      <w:numFmt w:val="bullet"/>
      <w:lvlText w:val="•"/>
      <w:lvlJc w:val="left"/>
      <w:pPr>
        <w:ind w:left="4982" w:hanging="275"/>
      </w:pPr>
      <w:rPr>
        <w:rFonts w:hint="default"/>
      </w:rPr>
    </w:lvl>
    <w:lvl w:ilvl="6" w:tplc="352AFE7C">
      <w:numFmt w:val="bullet"/>
      <w:lvlText w:val="•"/>
      <w:lvlJc w:val="left"/>
      <w:pPr>
        <w:ind w:left="5959" w:hanging="275"/>
      </w:pPr>
      <w:rPr>
        <w:rFonts w:hint="default"/>
      </w:rPr>
    </w:lvl>
    <w:lvl w:ilvl="7" w:tplc="6C2071FE">
      <w:numFmt w:val="bullet"/>
      <w:lvlText w:val="•"/>
      <w:lvlJc w:val="left"/>
      <w:pPr>
        <w:ind w:left="6935" w:hanging="275"/>
      </w:pPr>
      <w:rPr>
        <w:rFonts w:hint="default"/>
      </w:rPr>
    </w:lvl>
    <w:lvl w:ilvl="8" w:tplc="8AC08DBC">
      <w:numFmt w:val="bullet"/>
      <w:lvlText w:val="•"/>
      <w:lvlJc w:val="left"/>
      <w:pPr>
        <w:ind w:left="7912" w:hanging="2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8D"/>
    <w:rsid w:val="000A53D1"/>
    <w:rsid w:val="000C1DC4"/>
    <w:rsid w:val="005A454E"/>
    <w:rsid w:val="00890AA8"/>
    <w:rsid w:val="0096045D"/>
    <w:rsid w:val="009B1CF6"/>
    <w:rsid w:val="009F4F7B"/>
    <w:rsid w:val="00AF4C1E"/>
    <w:rsid w:val="00AF6A54"/>
    <w:rsid w:val="00B658D5"/>
    <w:rsid w:val="00CE3763"/>
    <w:rsid w:val="00D4753C"/>
    <w:rsid w:val="00E0508D"/>
    <w:rsid w:val="00E66C51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750" w:right="7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1961" w:right="19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1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7"/>
      <w:jc w:val="right"/>
    </w:pPr>
  </w:style>
  <w:style w:type="paragraph" w:styleId="a5">
    <w:name w:val="Normal (Web)"/>
    <w:basedOn w:val="a"/>
    <w:unhideWhenUsed/>
    <w:rsid w:val="009B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D5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750" w:right="71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19"/>
      <w:ind w:left="1961" w:right="1982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711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57"/>
      <w:jc w:val="right"/>
    </w:pPr>
  </w:style>
  <w:style w:type="paragraph" w:styleId="a5">
    <w:name w:val="Normal (Web)"/>
    <w:basedOn w:val="a"/>
    <w:unhideWhenUsed/>
    <w:rsid w:val="009B1CF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B658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58D5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Уральское общество изыскателей</cp:lastModifiedBy>
  <cp:revision>6</cp:revision>
  <cp:lastPrinted>2017-05-30T08:11:00Z</cp:lastPrinted>
  <dcterms:created xsi:type="dcterms:W3CDTF">2017-05-18T06:37:00Z</dcterms:created>
  <dcterms:modified xsi:type="dcterms:W3CDTF">2017-05-30T08:12:00Z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2017-05-02T00:00:00Z</vt:filetime>
  </property>
</Properties>
</file>