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78" w:rsidRDefault="00493978" w:rsidP="00493978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 1</w:t>
      </w:r>
    </w:p>
    <w:p w:rsidR="00963F24" w:rsidRPr="008A4DE3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E0E6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558C2" w:rsidRDefault="008A4DE3" w:rsidP="00635F0D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35F0D">
        <w:rPr>
          <w:rFonts w:ascii="Times New Roman" w:hAnsi="Times New Roman" w:cs="Times New Roman"/>
          <w:sz w:val="18"/>
          <w:szCs w:val="18"/>
        </w:rPr>
        <w:t xml:space="preserve">к акту проверки материалов на соответствие требований </w:t>
      </w:r>
      <w:r w:rsidR="00635F0D" w:rsidRPr="00635F0D">
        <w:rPr>
          <w:rFonts w:ascii="Times New Roman" w:hAnsi="Times New Roman" w:cs="Times New Roman"/>
          <w:sz w:val="18"/>
          <w:szCs w:val="18"/>
        </w:rPr>
        <w:t xml:space="preserve">к выдаче свидетельств о допуске к видам работ, </w:t>
      </w:r>
    </w:p>
    <w:p w:rsidR="00635F0D" w:rsidRPr="00635F0D" w:rsidRDefault="00635F0D" w:rsidP="00635F0D">
      <w:pPr>
        <w:spacing w:after="0" w:line="0" w:lineRule="atLeas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5F0D">
        <w:rPr>
          <w:rFonts w:ascii="Times New Roman" w:hAnsi="Times New Roman" w:cs="Times New Roman"/>
          <w:sz w:val="18"/>
          <w:szCs w:val="18"/>
        </w:rPr>
        <w:t>которые</w:t>
      </w:r>
      <w:r w:rsidR="00A558C2">
        <w:rPr>
          <w:rFonts w:ascii="Times New Roman" w:hAnsi="Times New Roman" w:cs="Times New Roman"/>
          <w:sz w:val="18"/>
          <w:szCs w:val="18"/>
        </w:rPr>
        <w:t xml:space="preserve"> </w:t>
      </w:r>
      <w:r w:rsidRPr="00635F0D">
        <w:rPr>
          <w:rFonts w:ascii="Times New Roman" w:hAnsi="Times New Roman" w:cs="Times New Roman"/>
          <w:sz w:val="18"/>
          <w:szCs w:val="18"/>
        </w:rPr>
        <w:t xml:space="preserve">оказывают влияние на безопасность </w:t>
      </w:r>
      <w:r w:rsidRPr="00635F0D">
        <w:rPr>
          <w:rFonts w:ascii="Times New Roman" w:hAnsi="Times New Roman" w:cs="Times New Roman"/>
          <w:bCs/>
          <w:sz w:val="18"/>
          <w:szCs w:val="18"/>
        </w:rPr>
        <w:t>объектов капитального строительства</w:t>
      </w:r>
    </w:p>
    <w:p w:rsidR="00DC5D5F" w:rsidRPr="00DC5D5F" w:rsidRDefault="00DC5D5F" w:rsidP="00DC5D5F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</w:t>
      </w:r>
      <w:r w:rsidRPr="00DC5D5F">
        <w:rPr>
          <w:rFonts w:ascii="Times New Roman" w:hAnsi="Times New Roman" w:cs="Times New Roman"/>
          <w:sz w:val="20"/>
          <w:szCs w:val="20"/>
        </w:rPr>
        <w:t xml:space="preserve"> утвержден </w:t>
      </w:r>
      <w:r>
        <w:rPr>
          <w:rFonts w:ascii="Times New Roman" w:hAnsi="Times New Roman" w:cs="Times New Roman"/>
          <w:sz w:val="20"/>
          <w:szCs w:val="20"/>
        </w:rPr>
        <w:t>Общим Собранием членов</w:t>
      </w:r>
      <w:r w:rsidRPr="00DC5D5F">
        <w:rPr>
          <w:rFonts w:ascii="Times New Roman" w:hAnsi="Times New Roman" w:cs="Times New Roman"/>
          <w:sz w:val="20"/>
          <w:szCs w:val="20"/>
        </w:rPr>
        <w:t xml:space="preserve"> СРО НП</w:t>
      </w:r>
    </w:p>
    <w:p w:rsidR="00DC5D5F" w:rsidRPr="00DC5D5F" w:rsidRDefault="00DC5D5F" w:rsidP="00DC5D5F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C5D5F">
        <w:rPr>
          <w:rFonts w:ascii="Times New Roman" w:hAnsi="Times New Roman" w:cs="Times New Roman"/>
          <w:sz w:val="20"/>
          <w:szCs w:val="20"/>
        </w:rPr>
        <w:t xml:space="preserve">«Уральское общество изыскателей»  Протокол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C5D5F">
        <w:rPr>
          <w:rFonts w:ascii="Times New Roman" w:hAnsi="Times New Roman" w:cs="Times New Roman"/>
          <w:sz w:val="20"/>
          <w:szCs w:val="20"/>
        </w:rPr>
        <w:t xml:space="preserve"> от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C5D5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C5D5F">
        <w:rPr>
          <w:rFonts w:ascii="Times New Roman" w:hAnsi="Times New Roman" w:cs="Times New Roman"/>
          <w:sz w:val="20"/>
          <w:szCs w:val="20"/>
        </w:rPr>
        <w:t>.2012 г.</w:t>
      </w:r>
    </w:p>
    <w:p w:rsidR="00BC127A" w:rsidRPr="00635F0D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268"/>
        <w:gridCol w:w="1134"/>
        <w:gridCol w:w="2268"/>
      </w:tblGrid>
      <w:tr w:rsidR="00E45020" w:rsidTr="00493978">
        <w:trPr>
          <w:trHeight w:val="88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="00635F0D"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рудование и приборы</w:t>
            </w:r>
          </w:p>
          <w:p w:rsidR="009E0E62" w:rsidRDefault="009E0E62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635F0D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635F0D" w:rsidRP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к/п )</w:t>
            </w:r>
          </w:p>
        </w:tc>
      </w:tr>
      <w:tr w:rsidR="00E45020" w:rsidTr="00493978">
        <w:trPr>
          <w:trHeight w:val="259"/>
        </w:trPr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20" w:rsidRDefault="00E45020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1.Инженерно-геодезические изыскания</w:t>
            </w:r>
          </w:p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rPr>
          <w:trHeight w:val="270"/>
        </w:trPr>
        <w:tc>
          <w:tcPr>
            <w:tcW w:w="10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Pr="004C2DBB" w:rsidRDefault="00E45020" w:rsidP="00756C8A">
            <w:pPr>
              <w:ind w:left="34" w:right="-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Спутниковые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геодезические двухчастотные </w:t>
            </w: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приемники GPS</w:t>
            </w:r>
            <w:r w:rsidR="00A6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ГЛОНАСС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E45020">
            <w:pPr>
              <w:ind w:right="-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  <w:tcBorders>
              <w:top w:val="single" w:sz="4" w:space="0" w:color="auto"/>
            </w:tcBorders>
          </w:tcPr>
          <w:p w:rsidR="00E45020" w:rsidRPr="00E45020" w:rsidRDefault="00B0627C" w:rsidP="00B0627C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</w:t>
            </w:r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со средне-квадратической погрешностью измерения угла не более:</w:t>
            </w:r>
          </w:p>
          <w:p w:rsidR="00DE442B" w:rsidRPr="00BC127A" w:rsidRDefault="0033049F" w:rsidP="00D446FD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  <w:p w:rsidR="00635F0D" w:rsidRDefault="00E45020" w:rsidP="00DE442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4кл + полигонометрия - 3''</w:t>
            </w:r>
            <w:r w:rsidR="00A6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493978">
        <w:tc>
          <w:tcPr>
            <w:tcW w:w="10206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tabs>
                <w:tab w:val="num" w:pos="-108"/>
              </w:tabs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1 разряд полигонометрии - 5''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493978">
        <w:tc>
          <w:tcPr>
            <w:tcW w:w="10206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 разряд полигонометрии - 10''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</w:tcPr>
          <w:p w:rsidR="00B0627C" w:rsidRPr="00E45020" w:rsidRDefault="00B0627C" w:rsidP="004C2DBB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Нивелиры</w:t>
            </w:r>
            <w:r w:rsid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Инструментальная СКП измерения превышений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5020"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двойного хода, не более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величение зрительной трубы,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5F0D" w:rsidRDefault="00B0627C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 класс – 0,5мм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DBB"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D446F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1,5мм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</w:tcPr>
          <w:p w:rsidR="00635F0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3,0мм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24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rPr>
          <w:trHeight w:val="222"/>
        </w:trPr>
        <w:tc>
          <w:tcPr>
            <w:tcW w:w="10206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IV класс – 6,0мм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20-22крат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C8A" w:rsidTr="00493978">
        <w:trPr>
          <w:trHeight w:val="212"/>
        </w:trPr>
        <w:tc>
          <w:tcPr>
            <w:tcW w:w="10206" w:type="dxa"/>
          </w:tcPr>
          <w:p w:rsidR="00756C8A" w:rsidRPr="004C2DBB" w:rsidRDefault="00756C8A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 со СКП измерения углов</w:t>
            </w:r>
            <w:r w:rsidRPr="00756C8A">
              <w:rPr>
                <w:rFonts w:ascii="Times New Roman" w:hAnsi="Times New Roman" w:cs="Times New Roman"/>
                <w:sz w:val="20"/>
                <w:szCs w:val="20"/>
              </w:rPr>
              <w:t>: гориз. 2'', верт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rPr>
          <w:trHeight w:val="212"/>
        </w:trPr>
        <w:tc>
          <w:tcPr>
            <w:tcW w:w="10206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Рейки.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Штриховые инварные рейки, штрихкодовые рейки, баркодовые рейки</w:t>
            </w:r>
            <w:r w:rsidR="0085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5E">
              <w:rPr>
                <w:rFonts w:ascii="Times New Roman" w:hAnsi="Times New Roman" w:cs="Times New Roman"/>
                <w:b/>
                <w:sz w:val="20"/>
                <w:szCs w:val="20"/>
              </w:rPr>
              <w:t>Трассоискатели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Эхолоты, катера ДВС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Tr="00493978">
        <w:tc>
          <w:tcPr>
            <w:tcW w:w="10206" w:type="dxa"/>
          </w:tcPr>
          <w:p w:rsidR="00DB7BDC" w:rsidRDefault="00DB7BDC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лот, вертушка 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Резинова</w:t>
            </w:r>
            <w:r w:rsidR="001A054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лодка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Pr="00292725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Зенит – прибор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PZL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рулетки, рулетки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127A" w:rsidRDefault="00BC127A">
      <w:r>
        <w:br w:type="page"/>
      </w:r>
    </w:p>
    <w:p w:rsidR="009259D4" w:rsidRDefault="009259D4" w:rsidP="00BC127A">
      <w:pPr>
        <w:jc w:val="right"/>
        <w:rPr>
          <w:rFonts w:ascii="Times New Roman" w:hAnsi="Times New Roman" w:cs="Times New Roman"/>
        </w:rPr>
      </w:pPr>
    </w:p>
    <w:p w:rsidR="00BC127A" w:rsidRPr="00BC127A" w:rsidRDefault="00BC127A" w:rsidP="00BC127A">
      <w:pPr>
        <w:jc w:val="right"/>
        <w:rPr>
          <w:rFonts w:ascii="Times New Roman" w:hAnsi="Times New Roman" w:cs="Times New Roman"/>
        </w:rPr>
      </w:pPr>
      <w:r w:rsidRPr="00BC127A">
        <w:rPr>
          <w:rFonts w:ascii="Times New Roman" w:hAnsi="Times New Roman" w:cs="Times New Roman"/>
        </w:rPr>
        <w:t>Лист 2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268"/>
        <w:gridCol w:w="1134"/>
        <w:gridCol w:w="2268"/>
      </w:tblGrid>
      <w:tr w:rsidR="007E541E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7E541E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7E541E" w:rsidRPr="00E45020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к/п )</w:t>
            </w:r>
          </w:p>
        </w:tc>
      </w:tr>
      <w:tr w:rsidR="00863F99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2F1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F99" w:rsidRDefault="00473B8A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F99">
              <w:rPr>
                <w:rFonts w:ascii="Times New Roman" w:hAnsi="Times New Roman" w:cs="Times New Roman"/>
                <w:b/>
                <w:sz w:val="24"/>
                <w:szCs w:val="24"/>
              </w:rPr>
              <w:t>.Инженерно-геологические изыскания</w:t>
            </w:r>
          </w:p>
          <w:p w:rsidR="000722F1" w:rsidRPr="005D3D5E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  <w:tcBorders>
              <w:top w:val="single" w:sz="12" w:space="0" w:color="auto"/>
            </w:tcBorders>
          </w:tcPr>
          <w:p w:rsidR="00863F99" w:rsidRDefault="00863F99" w:rsidP="002F1D7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</w:t>
            </w:r>
            <w:r w:rsidR="002F1D78">
              <w:rPr>
                <w:rFonts w:ascii="Times New Roman" w:hAnsi="Times New Roman" w:cs="Times New Roman"/>
                <w:sz w:val="20"/>
                <w:szCs w:val="20"/>
              </w:rPr>
              <w:t xml:space="preserve"> или ударно-канатного бурения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на базе автотранспортного средства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F160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Буровая установка переносная и (или) комплект ручного бурения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9775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Буровые установки для производства ударно-канатного, вибрационного, шнекового  на базе автотранспортного средства (возможны как 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нительные)</w:t>
            </w:r>
            <w:r w:rsidR="00917BD2" w:rsidRPr="00917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Pr="000676FE" w:rsidRDefault="000676FE" w:rsidP="0089775C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Грунтонос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9775C" w:rsidP="0033049F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аборатори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состава, состояния и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ко-механических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свойств грунтов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химического состава подземных вод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договор на оказание услуг с соответствующей организацией/лабораторией)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  <w:tcBorders>
              <w:bottom w:val="single" w:sz="4" w:space="0" w:color="auto"/>
            </w:tcBorders>
          </w:tcPr>
          <w:p w:rsidR="00863F99" w:rsidRPr="00A9482B" w:rsidRDefault="00863F99" w:rsidP="0033049F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Комплект электоразведочного (ЭП, ВЭЗ, ВЭЗ МДС) и сейсморазведочного  (МПВ, МОГТ, ВСП) оборудования</w:t>
            </w:r>
            <w:r w:rsidR="00DA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хлопушка и т.п)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воды из скважин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откачек из скважин (водоподъемник и 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33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каротажных исследований методами КС, БКЗ, ВП, АК, СК, кавернометрии, резистивиметрии, расходометрии, термометрии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33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Полевой компьютер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33049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Термометрическое оборудование для измерений температуры грунтов в скважинах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(термометрические косы и т.п.)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2164FF" w:rsidRPr="002164FF" w:rsidRDefault="0089775C" w:rsidP="0033049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2164FF"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аборатория для исследования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состава, состояния и </w:t>
            </w:r>
            <w:r w:rsidR="002164FF"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физико-механических свойств мерзлых и талых грунтов,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химического состава подземных вод (или договор на оказание услуг с соответствующей организацией/лабораторией)</w:t>
            </w:r>
            <w:r w:rsidR="002164FF"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59455B" w:rsidRPr="002164FF" w:rsidRDefault="002164FF" w:rsidP="00330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Морозильные лари и «куллеры» для транспортировки монолитов мерзлого грунта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2F1" w:rsidRDefault="000722F1">
      <w:r>
        <w:br w:type="page"/>
      </w:r>
    </w:p>
    <w:p w:rsidR="00493978" w:rsidRDefault="00493978" w:rsidP="000722F1">
      <w:pPr>
        <w:jc w:val="right"/>
        <w:rPr>
          <w:rFonts w:ascii="Times New Roman" w:hAnsi="Times New Roman" w:cs="Times New Roman"/>
        </w:rPr>
      </w:pPr>
    </w:p>
    <w:p w:rsidR="000722F1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3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268"/>
        <w:gridCol w:w="1134"/>
        <w:gridCol w:w="2268"/>
      </w:tblGrid>
      <w:tr w:rsidR="00597AE9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597AE9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9878B2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8B2" w:rsidRPr="009878B2" w:rsidRDefault="009878B2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>нженерно-гидрометеорологически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изыскани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164FF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ейки водомерные стационарные или сваи для оборудования водпоста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ереносная водомерная рейка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аметка для промера глубин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идрометрическая вертушка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танга или лебедка для измерения скоростей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рос для оборудования гидроствора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лавсредство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1E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</w:t>
            </w:r>
            <w:r w:rsidR="001E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ивелирная рейка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37291B" w:rsidRDefault="0037291B" w:rsidP="006C05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влажный и сухой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Гигрометр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максимальный и минимальный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термометр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Барометр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Осадкомер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Анемометр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Рейки снегомерные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Плотномер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Компас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Спутниковые геодезические двухчастотные приемники GPS или ГЛОНАСС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Электронные тахеометры со СКП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Эхолоты, катера ДВС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Ручной лот, вертушка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Резиновая лодка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Геодезические приборы для картографических работ (планиметр, курвиметр)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Сита для определения 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улометрического состава наносов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атометр для отбора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рибор Куприна для фильтрования проб воды на 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Ледовый бур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ейка для измерения толщины льда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угомеры при наличии шуги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7835" w:rsidRDefault="00E57835">
      <w:r>
        <w:br w:type="page"/>
      </w:r>
    </w:p>
    <w:p w:rsidR="00B62B4E" w:rsidRPr="00B62B4E" w:rsidRDefault="00B62B4E" w:rsidP="00B62B4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73F4" w:rsidRPr="007E73F4" w:rsidRDefault="007E73F4" w:rsidP="00B62B4E">
      <w:pPr>
        <w:spacing w:after="0"/>
        <w:jc w:val="right"/>
        <w:rPr>
          <w:rFonts w:ascii="Times New Roman" w:hAnsi="Times New Roman" w:cs="Times New Roman"/>
        </w:rPr>
      </w:pPr>
      <w:r w:rsidRPr="007E73F4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4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268"/>
        <w:gridCol w:w="1134"/>
        <w:gridCol w:w="2268"/>
      </w:tblGrid>
      <w:tr w:rsidR="00CC72E6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CC72E6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49397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CC72E6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2E6" w:rsidRPr="00CC72E6" w:rsidRDefault="00CC72E6" w:rsidP="00CC72E6">
            <w:pPr>
              <w:tabs>
                <w:tab w:val="left" w:pos="95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нженерно-экологически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06A8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E106A8" w:rsidRPr="00E106A8" w:rsidRDefault="00E106A8" w:rsidP="00731B7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</w:t>
            </w:r>
            <w:r w:rsidR="001443C6">
              <w:rPr>
                <w:rFonts w:ascii="Times New Roman" w:hAnsi="Times New Roman" w:cs="Times New Roman"/>
                <w:sz w:val="20"/>
                <w:szCs w:val="20"/>
              </w:rPr>
              <w:t>(обязательно)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731B70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6A8" w:rsidRPr="00E106A8" w:rsidRDefault="0033049F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робоотборник для отбора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почв, грунтов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Приборы для исследований радиационной обстановки (г</w:t>
            </w:r>
            <w:r w:rsidR="00E106A8" w:rsidRPr="00E106A8">
              <w:rPr>
                <w:rFonts w:ascii="Times New Roman" w:hAnsi="Times New Roman" w:cs="Times New Roman"/>
                <w:sz w:val="20"/>
                <w:szCs w:val="20"/>
              </w:rPr>
              <w:t>амма-радиометр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дозиметр,  радиометр радона и т.п.) или договор на оказание услуг с соответствующей аккредитованной организацией/лабораторией радиационного контроля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Газоанализатор переносной или микрохроматограф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соответствующей аккредитованной организацией/лабораторией радиационного контроля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106A8" w:rsidRPr="00E106A8">
              <w:rPr>
                <w:rFonts w:ascii="Times New Roman" w:hAnsi="Times New Roman" w:cs="Times New Roman"/>
                <w:sz w:val="20"/>
                <w:szCs w:val="20"/>
              </w:rPr>
              <w:t>аборатория для исследований химического загрязнения почвогрунтов, поверхностных и подземных вод, 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соответствующей аккредитованной организацией/лабораторией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326CF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Шумомер</w:t>
            </w:r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26CF8"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ибромер</w:t>
            </w:r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, и</w:t>
            </w:r>
            <w:r w:rsidR="00326CF8"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 электрических и магнитных полей</w:t>
            </w:r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>или договор на оказание услуг с соответствующей аккредитованной организацией/лабораторией</w:t>
            </w:r>
            <w:r w:rsidR="00326CF8"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493978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493978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>ей аккредитованной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организаций/лабораторий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 xml:space="preserve"> по изучению расти</w:t>
            </w:r>
            <w:r w:rsidR="0049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>тельности, животного мира, санитарно-эпидемиологических и медико-биологических исследований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A1A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A1A" w:rsidRPr="00A9482B" w:rsidRDefault="006A5A1A" w:rsidP="006A5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геотехнически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E73F4" w:rsidRPr="00A9482B" w:rsidTr="00493978">
        <w:tc>
          <w:tcPr>
            <w:tcW w:w="10206" w:type="dxa"/>
          </w:tcPr>
          <w:p w:rsidR="007E73F4" w:rsidRPr="0068752B" w:rsidRDefault="007E73F4" w:rsidP="002058B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Буровые установки для производства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колонкового,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ударно-канатного, вибрационного  бурения на базе автотранспортного средства, буровая установка переносная, комплект ручного бурения (возможны как дополнительные)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Грунтонос, режущие кольца  для отбора монолитов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  <w:bookmarkEnd w:id="0"/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2058BE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7E73F4"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аборатория для исследований состава, состояния и физико-механических свойств грунтов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химического состава подземных вод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среза целиков глинистых, песчаных, крупнообломочных грунтов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7E73F4" w:rsidRPr="007E73F4" w:rsidRDefault="007E73F4" w:rsidP="002058BE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Прессиометр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tabs>
                <w:tab w:val="left" w:pos="4320"/>
              </w:tabs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Эталонная свая и (или) свая-зонд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  <w:tcBorders>
              <w:top w:val="single" w:sz="4" w:space="0" w:color="auto"/>
            </w:tcBorders>
          </w:tcPr>
          <w:p w:rsidR="007E73F4" w:rsidRPr="007E73F4" w:rsidRDefault="007E73F4" w:rsidP="002058BE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тахеометры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рулетки, рулетки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Нивелиры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кл.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Трассоискатели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Зенит – прибор PZL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41F" w:rsidRPr="00A9482B" w:rsidTr="00493978">
        <w:tc>
          <w:tcPr>
            <w:tcW w:w="10206" w:type="dxa"/>
          </w:tcPr>
          <w:p w:rsidR="0066641F" w:rsidRPr="007E73F4" w:rsidRDefault="0066641F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Штриховые инварные рейки, штрихкодовые рейки </w:t>
            </w:r>
            <w:r w:rsidR="003304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58BE" w:rsidRPr="00A9482B" w:rsidTr="00493978">
        <w:tc>
          <w:tcPr>
            <w:tcW w:w="10206" w:type="dxa"/>
          </w:tcPr>
          <w:p w:rsidR="002058BE" w:rsidRDefault="002058BE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Оборудование, установки для физического моделирования (или договор на оказание услуг по моделированию) </w:t>
            </w:r>
            <w:r w:rsidR="003304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64E8" w:rsidRDefault="004264E8"/>
    <w:p w:rsidR="00493978" w:rsidRDefault="00493978" w:rsidP="004264E8">
      <w:pPr>
        <w:jc w:val="right"/>
        <w:rPr>
          <w:rFonts w:ascii="Times New Roman" w:hAnsi="Times New Roman" w:cs="Times New Roman"/>
        </w:rPr>
      </w:pPr>
    </w:p>
    <w:p w:rsidR="004264E8" w:rsidRPr="004264E8" w:rsidRDefault="004264E8" w:rsidP="004264E8">
      <w:pPr>
        <w:jc w:val="right"/>
        <w:rPr>
          <w:rFonts w:ascii="Times New Roman" w:hAnsi="Times New Roman" w:cs="Times New Roman"/>
        </w:rPr>
      </w:pPr>
      <w:r w:rsidRPr="004264E8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5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268"/>
        <w:gridCol w:w="1134"/>
        <w:gridCol w:w="2268"/>
      </w:tblGrid>
      <w:tr w:rsidR="004264E8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4264E8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7E73F4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F4" w:rsidRPr="007E73F4" w:rsidRDefault="007E73F4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E7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. Обследование состояния грунтов оснований зданий и сооружений</w:t>
            </w:r>
          </w:p>
        </w:tc>
      </w:tr>
      <w:tr w:rsidR="0033223F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 (обязательно)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33223F" w:rsidP="00EA0F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33223F" w:rsidP="00084F5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Грунтонос, режущие кольца  для отбора монолитов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084F57" w:rsidP="00084F5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(уровнемер, хлопушка и т.п)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084F57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аборатория для исследований состава, состояния и физико-механических свойств грунтов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химического состава подземных вод (или договор на оказание услуг по лабораторным исследованиям грунтов и вод)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DE3" w:rsidRPr="00C801D0" w:rsidRDefault="00C801D0" w:rsidP="00C801D0">
      <w:pPr>
        <w:ind w:left="284" w:firstLine="28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1D0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ТРЕБОВАНИЯ К ОБОРУДОВАНИЮ, ПРИБОРАМ, ИНСТРУМЕНТАМ ПО ВСЕМ ВИДАМ РАБОТ В СОСТАВЕ ВИДОВ 1-6 ИНЖЕНЕРНЫХ ИЗЫСКАНИЙ: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Все средства измерений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>должны ежегодно направляться на метрологическую  аттестацию и на период производств работ обеспечены действующими свидетельствами о метрологической поверке;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 Точность геодезических инструментов и приборов должны соответствовать точности выполняемых и заявленных видов работ.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>Для выполнения заявленных видов работ и камеральной обработки материалов должно иметься специализированное программное обеспечение, на лицензионное ПО должны иметься лицензии, сертификаты пользователя.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Организации/лаборатории, с которыми заключаются договоры на оказание услуг, должны иметь соответствующие свидетельства о допуске, аккредитацию или (лицензии.  </w:t>
      </w:r>
    </w:p>
    <w:p w:rsidR="00C801D0" w:rsidRDefault="00C801D0" w:rsidP="00C801D0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C801D0" w:rsidRPr="00C801D0" w:rsidRDefault="00C801D0" w:rsidP="00C801D0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801D0" w:rsidRPr="00C801D0" w:rsidSect="00493978">
      <w:pgSz w:w="16838" w:h="11906" w:orient="landscape"/>
      <w:pgMar w:top="284" w:right="253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08" w:rsidRDefault="00476708" w:rsidP="000722F1">
      <w:pPr>
        <w:spacing w:after="0" w:line="240" w:lineRule="auto"/>
      </w:pPr>
      <w:r>
        <w:separator/>
      </w:r>
    </w:p>
  </w:endnote>
  <w:endnote w:type="continuationSeparator" w:id="0">
    <w:p w:rsidR="00476708" w:rsidRDefault="00476708" w:rsidP="0007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08" w:rsidRDefault="00476708" w:rsidP="000722F1">
      <w:pPr>
        <w:spacing w:after="0" w:line="240" w:lineRule="auto"/>
      </w:pPr>
      <w:r>
        <w:separator/>
      </w:r>
    </w:p>
  </w:footnote>
  <w:footnote w:type="continuationSeparator" w:id="0">
    <w:p w:rsidR="00476708" w:rsidRDefault="00476708" w:rsidP="0007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57"/>
    <w:multiLevelType w:val="hybridMultilevel"/>
    <w:tmpl w:val="976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4FEC"/>
    <w:multiLevelType w:val="hybridMultilevel"/>
    <w:tmpl w:val="C4E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7A90"/>
    <w:multiLevelType w:val="hybridMultilevel"/>
    <w:tmpl w:val="B992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D090A"/>
    <w:multiLevelType w:val="multilevel"/>
    <w:tmpl w:val="CD6C4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44312E6"/>
    <w:multiLevelType w:val="hybridMultilevel"/>
    <w:tmpl w:val="4C50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4965"/>
    <w:multiLevelType w:val="hybridMultilevel"/>
    <w:tmpl w:val="C6F8A7CA"/>
    <w:lvl w:ilvl="0" w:tplc="C4BA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B334B"/>
    <w:multiLevelType w:val="hybridMultilevel"/>
    <w:tmpl w:val="2346B4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7B57C77"/>
    <w:multiLevelType w:val="multilevel"/>
    <w:tmpl w:val="537C3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85A763F"/>
    <w:multiLevelType w:val="hybridMultilevel"/>
    <w:tmpl w:val="7BF2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DE3"/>
    <w:rsid w:val="00001DCD"/>
    <w:rsid w:val="00006040"/>
    <w:rsid w:val="0000786B"/>
    <w:rsid w:val="000208F2"/>
    <w:rsid w:val="00025457"/>
    <w:rsid w:val="0004173F"/>
    <w:rsid w:val="00042254"/>
    <w:rsid w:val="00061353"/>
    <w:rsid w:val="000676FE"/>
    <w:rsid w:val="000722F1"/>
    <w:rsid w:val="00073843"/>
    <w:rsid w:val="00074851"/>
    <w:rsid w:val="00074A19"/>
    <w:rsid w:val="00075894"/>
    <w:rsid w:val="00084F57"/>
    <w:rsid w:val="00085AAB"/>
    <w:rsid w:val="00086442"/>
    <w:rsid w:val="00090D6C"/>
    <w:rsid w:val="000C654F"/>
    <w:rsid w:val="000D7961"/>
    <w:rsid w:val="000E0CDD"/>
    <w:rsid w:val="000F0F43"/>
    <w:rsid w:val="001040E0"/>
    <w:rsid w:val="00104A7A"/>
    <w:rsid w:val="00112999"/>
    <w:rsid w:val="00116A4C"/>
    <w:rsid w:val="00120841"/>
    <w:rsid w:val="00124EA7"/>
    <w:rsid w:val="00134F9C"/>
    <w:rsid w:val="00135DDF"/>
    <w:rsid w:val="00142120"/>
    <w:rsid w:val="001424E2"/>
    <w:rsid w:val="00142823"/>
    <w:rsid w:val="001443C6"/>
    <w:rsid w:val="00145EA2"/>
    <w:rsid w:val="001679A0"/>
    <w:rsid w:val="001752C9"/>
    <w:rsid w:val="001916C8"/>
    <w:rsid w:val="001933BC"/>
    <w:rsid w:val="001A054D"/>
    <w:rsid w:val="001A12C0"/>
    <w:rsid w:val="001A20C3"/>
    <w:rsid w:val="001C1854"/>
    <w:rsid w:val="001C2A15"/>
    <w:rsid w:val="001D39D2"/>
    <w:rsid w:val="001D62B4"/>
    <w:rsid w:val="001D671A"/>
    <w:rsid w:val="001E2722"/>
    <w:rsid w:val="001E396F"/>
    <w:rsid w:val="001F3808"/>
    <w:rsid w:val="001F6176"/>
    <w:rsid w:val="002058BE"/>
    <w:rsid w:val="00206CF9"/>
    <w:rsid w:val="00212D92"/>
    <w:rsid w:val="002164FF"/>
    <w:rsid w:val="002208B9"/>
    <w:rsid w:val="002215AC"/>
    <w:rsid w:val="002425CD"/>
    <w:rsid w:val="00243CB9"/>
    <w:rsid w:val="00253597"/>
    <w:rsid w:val="002610FA"/>
    <w:rsid w:val="00264EE4"/>
    <w:rsid w:val="00284241"/>
    <w:rsid w:val="002844C6"/>
    <w:rsid w:val="00292725"/>
    <w:rsid w:val="00295AAA"/>
    <w:rsid w:val="002A7218"/>
    <w:rsid w:val="002C057D"/>
    <w:rsid w:val="002C4300"/>
    <w:rsid w:val="002C5733"/>
    <w:rsid w:val="002C7E50"/>
    <w:rsid w:val="002D56EF"/>
    <w:rsid w:val="002E53BC"/>
    <w:rsid w:val="002E6065"/>
    <w:rsid w:val="002F1568"/>
    <w:rsid w:val="002F1D78"/>
    <w:rsid w:val="002F50F6"/>
    <w:rsid w:val="00326CF8"/>
    <w:rsid w:val="0033049F"/>
    <w:rsid w:val="0033223F"/>
    <w:rsid w:val="00335C09"/>
    <w:rsid w:val="00352A1F"/>
    <w:rsid w:val="00356D01"/>
    <w:rsid w:val="0037291B"/>
    <w:rsid w:val="00377E33"/>
    <w:rsid w:val="0038754D"/>
    <w:rsid w:val="00390F8E"/>
    <w:rsid w:val="00394D9C"/>
    <w:rsid w:val="00395006"/>
    <w:rsid w:val="003A2C50"/>
    <w:rsid w:val="003A3A8E"/>
    <w:rsid w:val="003B4263"/>
    <w:rsid w:val="003E75F3"/>
    <w:rsid w:val="003F111D"/>
    <w:rsid w:val="003F205F"/>
    <w:rsid w:val="003F710C"/>
    <w:rsid w:val="00423783"/>
    <w:rsid w:val="004264E8"/>
    <w:rsid w:val="00432547"/>
    <w:rsid w:val="004361CB"/>
    <w:rsid w:val="00442883"/>
    <w:rsid w:val="00460A64"/>
    <w:rsid w:val="00473B8A"/>
    <w:rsid w:val="00476708"/>
    <w:rsid w:val="00493978"/>
    <w:rsid w:val="004C1382"/>
    <w:rsid w:val="004C2DBB"/>
    <w:rsid w:val="004C4CF4"/>
    <w:rsid w:val="004D2E0D"/>
    <w:rsid w:val="004D7226"/>
    <w:rsid w:val="004D7FA3"/>
    <w:rsid w:val="004F286B"/>
    <w:rsid w:val="00501A5A"/>
    <w:rsid w:val="00502EAE"/>
    <w:rsid w:val="00531FCE"/>
    <w:rsid w:val="00543457"/>
    <w:rsid w:val="00551B77"/>
    <w:rsid w:val="005708F4"/>
    <w:rsid w:val="00591489"/>
    <w:rsid w:val="0059455B"/>
    <w:rsid w:val="00597AE9"/>
    <w:rsid w:val="005D3D5E"/>
    <w:rsid w:val="005E078A"/>
    <w:rsid w:val="005E2805"/>
    <w:rsid w:val="00611FE3"/>
    <w:rsid w:val="00620329"/>
    <w:rsid w:val="00620425"/>
    <w:rsid w:val="006204DE"/>
    <w:rsid w:val="00635F0D"/>
    <w:rsid w:val="006372A5"/>
    <w:rsid w:val="0064289B"/>
    <w:rsid w:val="0066641F"/>
    <w:rsid w:val="00672A70"/>
    <w:rsid w:val="00672CD6"/>
    <w:rsid w:val="00675031"/>
    <w:rsid w:val="00680F90"/>
    <w:rsid w:val="00682566"/>
    <w:rsid w:val="00686493"/>
    <w:rsid w:val="0068752B"/>
    <w:rsid w:val="00695C68"/>
    <w:rsid w:val="00696D33"/>
    <w:rsid w:val="006970E7"/>
    <w:rsid w:val="006A1B3A"/>
    <w:rsid w:val="006A1B6F"/>
    <w:rsid w:val="006A2EDE"/>
    <w:rsid w:val="006A4043"/>
    <w:rsid w:val="006A5A1A"/>
    <w:rsid w:val="006B27A2"/>
    <w:rsid w:val="006C05D4"/>
    <w:rsid w:val="006C172A"/>
    <w:rsid w:val="006E0435"/>
    <w:rsid w:val="006E66F1"/>
    <w:rsid w:val="006F5014"/>
    <w:rsid w:val="007066C0"/>
    <w:rsid w:val="00711D22"/>
    <w:rsid w:val="007178B0"/>
    <w:rsid w:val="007318AE"/>
    <w:rsid w:val="00731B70"/>
    <w:rsid w:val="00740AA7"/>
    <w:rsid w:val="00750588"/>
    <w:rsid w:val="00750BE0"/>
    <w:rsid w:val="00756AB3"/>
    <w:rsid w:val="00756C8A"/>
    <w:rsid w:val="00762286"/>
    <w:rsid w:val="007743F5"/>
    <w:rsid w:val="0077776D"/>
    <w:rsid w:val="0079414F"/>
    <w:rsid w:val="00794988"/>
    <w:rsid w:val="00794BCB"/>
    <w:rsid w:val="007A192A"/>
    <w:rsid w:val="007A720E"/>
    <w:rsid w:val="007B0329"/>
    <w:rsid w:val="007B1A67"/>
    <w:rsid w:val="007B2E83"/>
    <w:rsid w:val="007B3DEF"/>
    <w:rsid w:val="007B7B66"/>
    <w:rsid w:val="007C2BDD"/>
    <w:rsid w:val="007C3D1C"/>
    <w:rsid w:val="007C65A7"/>
    <w:rsid w:val="007E541E"/>
    <w:rsid w:val="007E73F4"/>
    <w:rsid w:val="00801D2B"/>
    <w:rsid w:val="00806809"/>
    <w:rsid w:val="00821DBD"/>
    <w:rsid w:val="00823C1B"/>
    <w:rsid w:val="008306A1"/>
    <w:rsid w:val="00847686"/>
    <w:rsid w:val="00851584"/>
    <w:rsid w:val="0085184C"/>
    <w:rsid w:val="00861CEC"/>
    <w:rsid w:val="00863F99"/>
    <w:rsid w:val="00877E0E"/>
    <w:rsid w:val="0089775C"/>
    <w:rsid w:val="008A4DE3"/>
    <w:rsid w:val="008B08E0"/>
    <w:rsid w:val="008D0C2A"/>
    <w:rsid w:val="008D1A29"/>
    <w:rsid w:val="008E119E"/>
    <w:rsid w:val="008F1608"/>
    <w:rsid w:val="008F1696"/>
    <w:rsid w:val="008F5856"/>
    <w:rsid w:val="0090686A"/>
    <w:rsid w:val="0091736B"/>
    <w:rsid w:val="0091778B"/>
    <w:rsid w:val="00917BD2"/>
    <w:rsid w:val="00924D3A"/>
    <w:rsid w:val="009253A0"/>
    <w:rsid w:val="009259D4"/>
    <w:rsid w:val="00936551"/>
    <w:rsid w:val="009410D8"/>
    <w:rsid w:val="00946DFC"/>
    <w:rsid w:val="00962057"/>
    <w:rsid w:val="00963F24"/>
    <w:rsid w:val="00971ADD"/>
    <w:rsid w:val="009878B2"/>
    <w:rsid w:val="009C2DF7"/>
    <w:rsid w:val="009C2E10"/>
    <w:rsid w:val="009C310C"/>
    <w:rsid w:val="009D265F"/>
    <w:rsid w:val="009D55BE"/>
    <w:rsid w:val="009E0E62"/>
    <w:rsid w:val="009E1352"/>
    <w:rsid w:val="009E1AF4"/>
    <w:rsid w:val="009F73C4"/>
    <w:rsid w:val="00A005CF"/>
    <w:rsid w:val="00A01595"/>
    <w:rsid w:val="00A20101"/>
    <w:rsid w:val="00A34E30"/>
    <w:rsid w:val="00A4387C"/>
    <w:rsid w:val="00A558C2"/>
    <w:rsid w:val="00A6269A"/>
    <w:rsid w:val="00A62ECE"/>
    <w:rsid w:val="00A65D4E"/>
    <w:rsid w:val="00A7298B"/>
    <w:rsid w:val="00A9482B"/>
    <w:rsid w:val="00A949CF"/>
    <w:rsid w:val="00A9785B"/>
    <w:rsid w:val="00AA0BA3"/>
    <w:rsid w:val="00AB094E"/>
    <w:rsid w:val="00AE40C6"/>
    <w:rsid w:val="00AF089E"/>
    <w:rsid w:val="00AF39D4"/>
    <w:rsid w:val="00AF6629"/>
    <w:rsid w:val="00B02388"/>
    <w:rsid w:val="00B0627C"/>
    <w:rsid w:val="00B20A94"/>
    <w:rsid w:val="00B21BEA"/>
    <w:rsid w:val="00B343E7"/>
    <w:rsid w:val="00B34F80"/>
    <w:rsid w:val="00B50AA8"/>
    <w:rsid w:val="00B62B4E"/>
    <w:rsid w:val="00B62F5B"/>
    <w:rsid w:val="00B70C19"/>
    <w:rsid w:val="00B82718"/>
    <w:rsid w:val="00B8376E"/>
    <w:rsid w:val="00BA3C36"/>
    <w:rsid w:val="00BB623D"/>
    <w:rsid w:val="00BC0EE2"/>
    <w:rsid w:val="00BC127A"/>
    <w:rsid w:val="00BC1DAD"/>
    <w:rsid w:val="00BD30B1"/>
    <w:rsid w:val="00BE5C89"/>
    <w:rsid w:val="00C066B6"/>
    <w:rsid w:val="00C106BB"/>
    <w:rsid w:val="00C24643"/>
    <w:rsid w:val="00C246F4"/>
    <w:rsid w:val="00C444AE"/>
    <w:rsid w:val="00C64741"/>
    <w:rsid w:val="00C64A89"/>
    <w:rsid w:val="00C77C68"/>
    <w:rsid w:val="00C801D0"/>
    <w:rsid w:val="00C818A8"/>
    <w:rsid w:val="00C82FCE"/>
    <w:rsid w:val="00C84768"/>
    <w:rsid w:val="00C8714F"/>
    <w:rsid w:val="00CA3B32"/>
    <w:rsid w:val="00CA3F25"/>
    <w:rsid w:val="00CA5071"/>
    <w:rsid w:val="00CB3F32"/>
    <w:rsid w:val="00CB4060"/>
    <w:rsid w:val="00CB7E44"/>
    <w:rsid w:val="00CC1DA5"/>
    <w:rsid w:val="00CC1DE7"/>
    <w:rsid w:val="00CC3AED"/>
    <w:rsid w:val="00CC69C3"/>
    <w:rsid w:val="00CC72E6"/>
    <w:rsid w:val="00CC7F49"/>
    <w:rsid w:val="00CE2BE6"/>
    <w:rsid w:val="00CE36EA"/>
    <w:rsid w:val="00CF2CA8"/>
    <w:rsid w:val="00CF5DB3"/>
    <w:rsid w:val="00CF5F61"/>
    <w:rsid w:val="00D028B0"/>
    <w:rsid w:val="00D07A5E"/>
    <w:rsid w:val="00D17C43"/>
    <w:rsid w:val="00D446FD"/>
    <w:rsid w:val="00D5241C"/>
    <w:rsid w:val="00D5476A"/>
    <w:rsid w:val="00D55299"/>
    <w:rsid w:val="00D63390"/>
    <w:rsid w:val="00D727EB"/>
    <w:rsid w:val="00D75059"/>
    <w:rsid w:val="00D77999"/>
    <w:rsid w:val="00D82CEE"/>
    <w:rsid w:val="00D974E7"/>
    <w:rsid w:val="00DA0756"/>
    <w:rsid w:val="00DA5B82"/>
    <w:rsid w:val="00DB7BDC"/>
    <w:rsid w:val="00DC0366"/>
    <w:rsid w:val="00DC5D5F"/>
    <w:rsid w:val="00DC6739"/>
    <w:rsid w:val="00DD20AD"/>
    <w:rsid w:val="00DD611E"/>
    <w:rsid w:val="00DE442B"/>
    <w:rsid w:val="00E106A8"/>
    <w:rsid w:val="00E13CB9"/>
    <w:rsid w:val="00E216EA"/>
    <w:rsid w:val="00E25D23"/>
    <w:rsid w:val="00E364D0"/>
    <w:rsid w:val="00E408D5"/>
    <w:rsid w:val="00E45020"/>
    <w:rsid w:val="00E56748"/>
    <w:rsid w:val="00E57835"/>
    <w:rsid w:val="00E57ACF"/>
    <w:rsid w:val="00E66365"/>
    <w:rsid w:val="00E74E84"/>
    <w:rsid w:val="00E87C41"/>
    <w:rsid w:val="00EA0F8C"/>
    <w:rsid w:val="00EA24BD"/>
    <w:rsid w:val="00EA5804"/>
    <w:rsid w:val="00EA600F"/>
    <w:rsid w:val="00EB7101"/>
    <w:rsid w:val="00EB7CE3"/>
    <w:rsid w:val="00ED718E"/>
    <w:rsid w:val="00EF1654"/>
    <w:rsid w:val="00EF2E0B"/>
    <w:rsid w:val="00F0695C"/>
    <w:rsid w:val="00F1095E"/>
    <w:rsid w:val="00F1203C"/>
    <w:rsid w:val="00F272F8"/>
    <w:rsid w:val="00F429EB"/>
    <w:rsid w:val="00F5244A"/>
    <w:rsid w:val="00F645F3"/>
    <w:rsid w:val="00F71A24"/>
    <w:rsid w:val="00F83F87"/>
    <w:rsid w:val="00FB0B77"/>
    <w:rsid w:val="00FB3A24"/>
    <w:rsid w:val="00FD1DDE"/>
    <w:rsid w:val="00FD5C30"/>
    <w:rsid w:val="00FE0110"/>
    <w:rsid w:val="00FE25C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7A829"/>
  <w15:docId w15:val="{AB4459E9-809B-4AB2-A365-B08B49C2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2F1"/>
  </w:style>
  <w:style w:type="paragraph" w:styleId="a6">
    <w:name w:val="footer"/>
    <w:basedOn w:val="a"/>
    <w:link w:val="a7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C234-A2A6-479F-8AEF-CCF796C5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Цурикова Анна</dc:creator>
  <cp:keywords/>
  <dc:description/>
  <cp:lastModifiedBy>Пользователь</cp:lastModifiedBy>
  <cp:revision>32</cp:revision>
  <cp:lastPrinted>2012-05-14T04:57:00Z</cp:lastPrinted>
  <dcterms:created xsi:type="dcterms:W3CDTF">2012-05-11T09:11:00Z</dcterms:created>
  <dcterms:modified xsi:type="dcterms:W3CDTF">2025-03-13T09:37:00Z</dcterms:modified>
</cp:coreProperties>
</file>