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B0E33" w14:textId="1081A469" w:rsidR="00444760" w:rsidRPr="00444760" w:rsidRDefault="00444760" w:rsidP="00444760">
      <w:pPr>
        <w:tabs>
          <w:tab w:val="num" w:pos="0"/>
        </w:tabs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44760">
        <w:rPr>
          <w:rFonts w:ascii="Times New Roman" w:hAnsi="Times New Roman" w:cs="Times New Roman"/>
          <w:b/>
        </w:rPr>
        <w:t>ПЕРЕЧЕНЬ АКТУАЛИЗИРОВАННЫХ СВОДОВ ПРАВИЛ И СТАНДАРТОВ</w:t>
      </w:r>
    </w:p>
    <w:p w14:paraId="51FEFC36" w14:textId="77777777" w:rsidR="00EB6477" w:rsidRDefault="00A521BF" w:rsidP="004A6ED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521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 </w:t>
      </w:r>
      <w:r w:rsidR="004A6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СВОДЫ ПРАВИЛ</w:t>
      </w:r>
      <w:r w:rsidRPr="00A521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14:paraId="330E68F0" w14:textId="77777777" w:rsidR="00EB6477" w:rsidRDefault="00A521BF" w:rsidP="00EB6477">
      <w:pPr>
        <w:rPr>
          <w:rFonts w:ascii="Times New Roman" w:hAnsi="Times New Roman" w:cs="Times New Roman"/>
          <w:sz w:val="28"/>
          <w:szCs w:val="28"/>
        </w:rPr>
      </w:pPr>
      <w:r w:rsidRPr="004A6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</w:t>
      </w:r>
      <w:r w:rsidR="004A6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Реестр сводов правил с официальными версиями сводов правил по инженерным изысканиям, проектированию и строительству размещён на сайте</w:t>
      </w:r>
      <w:r w:rsidR="00FF045C" w:rsidRPr="00A521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3542F" w:rsidRPr="00A521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ФАУ «Федеральный центр нормирования и стандартизации» (ФАУ «ФЦС»</w:t>
      </w:r>
      <w:proofErr w:type="gramStart"/>
      <w:r w:rsidR="0023542F" w:rsidRPr="00A521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4A6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proofErr w:type="gramEnd"/>
      <w:r w:rsidR="004A6ED9" w:rsidRPr="004A6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6ED9" w:rsidRPr="004A6ED9">
        <w:rPr>
          <w:rFonts w:ascii="Times New Roman" w:hAnsi="Times New Roman" w:cs="Times New Roman"/>
          <w:color w:val="000000"/>
          <w:shd w:val="clear" w:color="auto" w:fill="FFFFFF"/>
        </w:rPr>
        <w:t xml:space="preserve">Сайт </w:t>
      </w:r>
      <w:proofErr w:type="spellStart"/>
      <w:r w:rsidR="004A6ED9" w:rsidRPr="004A6ED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Faufcc</w:t>
      </w:r>
      <w:proofErr w:type="spellEnd"/>
      <w:r w:rsidR="004A6ED9" w:rsidRPr="004A6ED9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spellStart"/>
      <w:r w:rsidR="004A6ED9" w:rsidRPr="004A6ED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ru</w:t>
      </w:r>
      <w:proofErr w:type="spellEnd"/>
      <w:r w:rsidR="004A6ED9" w:rsidRPr="004A6ED9">
        <w:rPr>
          <w:rFonts w:ascii="Times New Roman" w:hAnsi="Times New Roman" w:cs="Times New Roman"/>
          <w:color w:val="000000"/>
          <w:shd w:val="clear" w:color="auto" w:fill="FFFFFF"/>
        </w:rPr>
        <w:t xml:space="preserve"> : </w:t>
      </w:r>
      <w:proofErr w:type="gramStart"/>
      <w:r w:rsidR="004A6ED9" w:rsidRPr="004A6ED9">
        <w:rPr>
          <w:rFonts w:ascii="Times New Roman" w:hAnsi="Times New Roman" w:cs="Times New Roman"/>
          <w:color w:val="000000"/>
          <w:shd w:val="clear" w:color="auto" w:fill="FFFFFF"/>
        </w:rPr>
        <w:t>Раздел «Деятельность» - «Нормирование и стандартизация» - «</w:t>
      </w:r>
      <w:r w:rsidR="004A6ED9" w:rsidRPr="004A6ED9">
        <w:rPr>
          <w:rFonts w:ascii="Times New Roman" w:hAnsi="Times New Roman" w:cs="Times New Roman"/>
        </w:rPr>
        <w:t>Общие документы на процессы»),</w:t>
      </w:r>
      <w:r w:rsidR="004A6ED9">
        <w:rPr>
          <w:rFonts w:ascii="Times New Roman" w:hAnsi="Times New Roman" w:cs="Times New Roman"/>
          <w:sz w:val="28"/>
          <w:szCs w:val="28"/>
        </w:rPr>
        <w:t xml:space="preserve"> а также на сайте Минстроя России</w:t>
      </w:r>
      <w:r w:rsidR="004A6ED9" w:rsidRPr="00A521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68286E2" w14:textId="289DA8A6" w:rsidR="0023542F" w:rsidRPr="0023542F" w:rsidRDefault="00EB6477" w:rsidP="00EB6477">
      <w:pPr>
        <w:rPr>
          <w:rFonts w:ascii="helioscondc" w:eastAsia="Times New Roman" w:hAnsi="helioscondc" w:cs="Times New Roman"/>
          <w:b/>
          <w:bCs/>
          <w:color w:val="053F6E"/>
          <w:kern w:val="0"/>
          <w:sz w:val="33"/>
          <w:szCs w:val="33"/>
          <w:lang w:eastAsia="ru-RU"/>
          <w14:ligatures w14:val="none"/>
        </w:rPr>
      </w:pPr>
      <w:r w:rsidRPr="0023542F">
        <w:rPr>
          <w:rFonts w:ascii="helioscondc" w:eastAsia="Times New Roman" w:hAnsi="helioscondc" w:cs="Times New Roman"/>
          <w:b/>
          <w:bCs/>
          <w:color w:val="053F6E"/>
          <w:kern w:val="0"/>
          <w:sz w:val="33"/>
          <w:szCs w:val="33"/>
          <w:lang w:eastAsia="ru-RU"/>
          <w14:ligatures w14:val="none"/>
        </w:rPr>
        <w:t xml:space="preserve"> </w:t>
      </w:r>
      <w:r w:rsidR="0023542F" w:rsidRPr="0023542F">
        <w:rPr>
          <w:rFonts w:ascii="helioscondc" w:eastAsia="Times New Roman" w:hAnsi="helioscondc" w:cs="Times New Roman"/>
          <w:b/>
          <w:bCs/>
          <w:color w:val="053F6E"/>
          <w:kern w:val="0"/>
          <w:sz w:val="33"/>
          <w:szCs w:val="33"/>
          <w:lang w:eastAsia="ru-RU"/>
          <w14:ligatures w14:val="none"/>
        </w:rPr>
        <w:t>«1</w:t>
      </w:r>
      <w:r w:rsidR="00174F8A">
        <w:rPr>
          <w:rFonts w:ascii="helioscondc" w:eastAsia="Times New Roman" w:hAnsi="helioscondc" w:cs="Times New Roman"/>
          <w:b/>
          <w:bCs/>
          <w:color w:val="053F6E"/>
          <w:kern w:val="0"/>
          <w:sz w:val="33"/>
          <w:szCs w:val="33"/>
          <w:lang w:eastAsia="ru-RU"/>
          <w14:ligatures w14:val="none"/>
        </w:rPr>
        <w:t>.</w:t>
      </w:r>
      <w:r w:rsidR="0023542F" w:rsidRPr="0023542F">
        <w:rPr>
          <w:rFonts w:ascii="helioscondc" w:eastAsia="Times New Roman" w:hAnsi="helioscondc" w:cs="Times New Roman"/>
          <w:b/>
          <w:bCs/>
          <w:color w:val="053F6E"/>
          <w:kern w:val="0"/>
          <w:sz w:val="33"/>
          <w:szCs w:val="33"/>
          <w:lang w:eastAsia="ru-RU"/>
          <w14:ligatures w14:val="none"/>
        </w:rPr>
        <w:t>1</w:t>
      </w:r>
      <w:r w:rsidR="00174F8A">
        <w:rPr>
          <w:rFonts w:ascii="helioscondc" w:eastAsia="Times New Roman" w:hAnsi="helioscondc" w:cs="Times New Roman"/>
          <w:b/>
          <w:bCs/>
          <w:color w:val="053F6E"/>
          <w:kern w:val="0"/>
          <w:sz w:val="33"/>
          <w:szCs w:val="33"/>
          <w:lang w:eastAsia="ru-RU"/>
          <w14:ligatures w14:val="none"/>
        </w:rPr>
        <w:t>.</w:t>
      </w:r>
      <w:bookmarkStart w:id="0" w:name="_GoBack"/>
      <w:bookmarkEnd w:id="0"/>
      <w:r w:rsidR="0023542F" w:rsidRPr="0023542F">
        <w:rPr>
          <w:rFonts w:ascii="helioscondc" w:eastAsia="Times New Roman" w:hAnsi="helioscondc" w:cs="Times New Roman"/>
          <w:b/>
          <w:bCs/>
          <w:color w:val="053F6E"/>
          <w:kern w:val="0"/>
          <w:sz w:val="33"/>
          <w:szCs w:val="33"/>
          <w:lang w:eastAsia="ru-RU"/>
          <w14:ligatures w14:val="none"/>
        </w:rPr>
        <w:t xml:space="preserve"> Инженерные изыскания для строительства»</w:t>
      </w:r>
    </w:p>
    <w:p w14:paraId="787D4D70" w14:textId="77777777" w:rsidR="0023542F" w:rsidRP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1. </w:t>
      </w:r>
      <w:hyperlink r:id="rId7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47.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«СНиП 11-02-96 Инженерные изыскания для строительства. Основные положения»</w:t>
      </w:r>
    </w:p>
    <w:p w14:paraId="7A10AA82" w14:textId="77777777" w:rsidR="0023542F" w:rsidRP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2. </w:t>
      </w:r>
      <w:hyperlink r:id="rId8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317.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«Инженерно-геодезические изыскания для строительства. Общие правила производства работ»</w:t>
      </w:r>
    </w:p>
    <w:p w14:paraId="6C6A41EC" w14:textId="77777777" w:rsidR="0023542F" w:rsidRP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3. </w:t>
      </w:r>
      <w:hyperlink r:id="rId9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420.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«Инженерные изыскания для строительства в районах развития оползневых процессов. Общие требования»</w:t>
      </w:r>
    </w:p>
    <w:p w14:paraId="436FEEF3" w14:textId="77777777" w:rsidR="0023542F" w:rsidRP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4. </w:t>
      </w:r>
      <w:hyperlink r:id="rId10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428.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«Инженерные изыскания для строительства в лавиноопасных районах. Общие требования»</w:t>
      </w:r>
    </w:p>
    <w:p w14:paraId="382EAFA1" w14:textId="77777777" w:rsidR="0023542F" w:rsidRP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5. </w:t>
      </w:r>
      <w:hyperlink r:id="rId11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438.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«Инженерные изыскания при планировке территорий. Общие требования»</w:t>
      </w:r>
    </w:p>
    <w:p w14:paraId="721474AC" w14:textId="77777777" w:rsidR="0023542F" w:rsidRP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6. </w:t>
      </w:r>
      <w:hyperlink r:id="rId12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446.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«Инженерно-геологические изыскания для строительства. Общие правила производства работ»</w:t>
      </w:r>
    </w:p>
    <w:p w14:paraId="15CCEBBD" w14:textId="77777777" w:rsidR="0023542F" w:rsidRP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7. </w:t>
      </w:r>
      <w:hyperlink r:id="rId13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449.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«Инженерные изыскания для строительства в районах распространения набухающих грунтов. Общие требования»</w:t>
      </w:r>
    </w:p>
    <w:p w14:paraId="717C71DF" w14:textId="77777777" w:rsidR="0023542F" w:rsidRP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8. </w:t>
      </w:r>
      <w:hyperlink r:id="rId14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479.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«Инженерные изыскания для строительства в районах развития селевых процессов. Общие требования»</w:t>
      </w:r>
    </w:p>
    <w:p w14:paraId="4E296B67" w14:textId="77777777" w:rsidR="0023542F" w:rsidRP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9. </w:t>
      </w:r>
      <w:hyperlink r:id="rId15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482.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«Инженерно</w:t>
      </w:r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softHyphen/>
        <w:t>-гидрометеорологические изыскания для строительства. Общие правила производства работ»</w:t>
      </w:r>
    </w:p>
    <w:p w14:paraId="260A1DC5" w14:textId="77777777" w:rsidR="0023542F" w:rsidRP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10. </w:t>
      </w:r>
      <w:hyperlink r:id="rId16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493.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«Инженерные изыскания для строительства в районах распространения многолетнемерзлых грунтов. Общие требования»</w:t>
      </w:r>
    </w:p>
    <w:p w14:paraId="6D24CFC0" w14:textId="77777777" w:rsidR="0023542F" w:rsidRDefault="0023542F" w:rsidP="002354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hanging="96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23542F">
        <w:rPr>
          <w:rFonts w:ascii="Roboto" w:eastAsia="Times New Roman" w:hAnsi="Roboto" w:cs="Times New Roman"/>
          <w:color w:val="000000"/>
          <w:kern w:val="0"/>
          <w:sz w:val="18"/>
          <w:szCs w:val="18"/>
          <w:lang w:eastAsia="ru-RU"/>
          <w14:ligatures w14:val="none"/>
        </w:rPr>
        <w:t>11. </w:t>
      </w:r>
      <w:hyperlink r:id="rId17" w:history="1">
        <w:r w:rsidRPr="0023542F">
          <w:rPr>
            <w:rFonts w:ascii="Roboto" w:eastAsia="Times New Roman" w:hAnsi="Roboto" w:cs="Times New Roman"/>
            <w:color w:val="073E74"/>
            <w:kern w:val="0"/>
            <w:u w:val="single"/>
            <w:lang w:eastAsia="ru-RU"/>
            <w14:ligatures w14:val="none"/>
          </w:rPr>
          <w:t>СП 448. ...</w:t>
        </w:r>
      </w:hyperlink>
      <w:r w:rsidRPr="0023542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«Инженерные изыскания для строительства в районах распространения просадочных грунтов. Общие требования»</w:t>
      </w:r>
    </w:p>
    <w:p w14:paraId="1CE08564" w14:textId="77777777" w:rsidR="0023542F" w:rsidRPr="004A6ED9" w:rsidRDefault="0023542F" w:rsidP="0023542F">
      <w:pPr>
        <w:pStyle w:val="a7"/>
        <w:numPr>
          <w:ilvl w:val="0"/>
          <w:numId w:val="1"/>
        </w:numPr>
        <w:ind w:hanging="1004"/>
      </w:pPr>
      <w:r w:rsidRPr="0023542F">
        <w:rPr>
          <w:rFonts w:ascii="Roboto" w:hAnsi="Roboto"/>
          <w:sz w:val="18"/>
          <w:szCs w:val="18"/>
          <w:shd w:val="clear" w:color="auto" w:fill="FFFFFF"/>
        </w:rPr>
        <w:t>12. </w:t>
      </w:r>
      <w:hyperlink r:id="rId18" w:history="1">
        <w:r w:rsidRPr="0023542F">
          <w:rPr>
            <w:rStyle w:val="ac"/>
            <w:rFonts w:ascii="Roboto" w:hAnsi="Roboto"/>
            <w:color w:val="073E74"/>
            <w:shd w:val="clear" w:color="auto" w:fill="FFFFFF"/>
          </w:rPr>
          <w:t>СП 151. ...</w:t>
        </w:r>
      </w:hyperlink>
      <w:r w:rsidRPr="0023542F">
        <w:rPr>
          <w:rFonts w:ascii="Roboto" w:hAnsi="Roboto"/>
          <w:color w:val="000000"/>
          <w:shd w:val="clear" w:color="auto" w:fill="FFFFFF"/>
        </w:rPr>
        <w:t> «Инженерные изыскания для размещения, проектирования и строительства АЭС (в 2-х частях)»</w:t>
      </w:r>
    </w:p>
    <w:p w14:paraId="420BA705" w14:textId="544C458F" w:rsidR="004A6ED9" w:rsidRDefault="004A6ED9" w:rsidP="004A6ED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A6ED9">
        <w:rPr>
          <w:rFonts w:ascii="Times New Roman" w:hAnsi="Times New Roman" w:cs="Times New Roman"/>
        </w:rPr>
        <w:t>2.</w:t>
      </w:r>
      <w:r w:rsidR="00EB6477" w:rsidRPr="00EB6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B6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СТАНДАРТЫ (ГОСТ и ГОСТ Р)</w:t>
      </w:r>
      <w:r w:rsidR="00EB6477" w:rsidRPr="00A521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14:paraId="7E3E68DA" w14:textId="77777777" w:rsidR="0087514D" w:rsidRPr="00444760" w:rsidRDefault="00C348BE" w:rsidP="004A6ED9">
      <w:pPr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C348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="00EB6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Информация о действующих на территории Российской Федерации стандартах размещена на сайте </w:t>
      </w:r>
      <w:proofErr w:type="spellStart"/>
      <w:r w:rsidR="00EB6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Росстандарт</w:t>
      </w:r>
      <w:proofErr w:type="spellEnd"/>
      <w:proofErr w:type="gramStart"/>
      <w:r w:rsidR="00EB6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proofErr w:type="gramEnd"/>
      <w:r w:rsidRPr="00C348B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сайт </w:t>
      </w:r>
      <w:hyperlink r:id="rId19" w:history="1">
        <w:r w:rsidRPr="003C3C2A">
          <w:rPr>
            <w:rStyle w:val="ac"/>
            <w:rFonts w:ascii="Times New Roman" w:hAnsi="Times New Roman" w:cs="Times New Roman"/>
            <w:bCs/>
            <w:shd w:val="clear" w:color="auto" w:fill="FFFFFF"/>
            <w:lang w:val="en-US"/>
          </w:rPr>
          <w:t>https</w:t>
        </w:r>
        <w:r w:rsidRPr="003C3C2A">
          <w:rPr>
            <w:rStyle w:val="ac"/>
            <w:rFonts w:ascii="Times New Roman" w:hAnsi="Times New Roman" w:cs="Times New Roman"/>
            <w:bCs/>
            <w:shd w:val="clear" w:color="auto" w:fill="FFFFFF"/>
          </w:rPr>
          <w:t>://</w:t>
        </w:r>
        <w:r w:rsidRPr="003C3C2A">
          <w:rPr>
            <w:rStyle w:val="ac"/>
            <w:rFonts w:ascii="Times New Roman" w:hAnsi="Times New Roman" w:cs="Times New Roman"/>
            <w:bCs/>
            <w:shd w:val="clear" w:color="auto" w:fill="FFFFFF"/>
            <w:lang w:val="en-US"/>
          </w:rPr>
          <w:t>www</w:t>
        </w:r>
        <w:r w:rsidRPr="003C3C2A">
          <w:rPr>
            <w:rStyle w:val="ac"/>
            <w:rFonts w:ascii="Times New Roman" w:hAnsi="Times New Roman" w:cs="Times New Roman"/>
            <w:bCs/>
            <w:shd w:val="clear" w:color="auto" w:fill="FFFFFF"/>
          </w:rPr>
          <w:t>.</w:t>
        </w:r>
        <w:proofErr w:type="spellStart"/>
        <w:r w:rsidRPr="003C3C2A">
          <w:rPr>
            <w:rStyle w:val="ac"/>
            <w:rFonts w:ascii="Times New Roman" w:hAnsi="Times New Roman" w:cs="Times New Roman"/>
            <w:bCs/>
            <w:shd w:val="clear" w:color="auto" w:fill="FFFFFF"/>
            <w:lang w:val="en-US"/>
          </w:rPr>
          <w:t>qov</w:t>
        </w:r>
        <w:proofErr w:type="spellEnd"/>
        <w:r w:rsidRPr="003C3C2A">
          <w:rPr>
            <w:rStyle w:val="ac"/>
            <w:rFonts w:ascii="Times New Roman" w:hAnsi="Times New Roman" w:cs="Times New Roman"/>
            <w:bCs/>
            <w:shd w:val="clear" w:color="auto" w:fill="FFFFFF"/>
          </w:rPr>
          <w:t>.</w:t>
        </w:r>
        <w:proofErr w:type="spellStart"/>
        <w:r w:rsidRPr="003C3C2A">
          <w:rPr>
            <w:rStyle w:val="ac"/>
            <w:rFonts w:ascii="Times New Roman" w:hAnsi="Times New Roman" w:cs="Times New Roman"/>
            <w:bCs/>
            <w:shd w:val="clear" w:color="auto" w:fill="FFFFFF"/>
            <w:lang w:val="en-US"/>
          </w:rPr>
          <w:t>ru</w:t>
        </w:r>
        <w:proofErr w:type="spellEnd"/>
        <w:r w:rsidRPr="003C3C2A">
          <w:rPr>
            <w:rStyle w:val="ac"/>
            <w:rFonts w:ascii="Times New Roman" w:hAnsi="Times New Roman" w:cs="Times New Roman"/>
            <w:bCs/>
            <w:shd w:val="clear" w:color="auto" w:fill="FFFFFF"/>
          </w:rPr>
          <w:t>/</w:t>
        </w:r>
        <w:proofErr w:type="spellStart"/>
        <w:r w:rsidRPr="003C3C2A">
          <w:rPr>
            <w:rStyle w:val="ac"/>
            <w:rFonts w:ascii="Times New Roman" w:hAnsi="Times New Roman" w:cs="Times New Roman"/>
            <w:bCs/>
            <w:shd w:val="clear" w:color="auto" w:fill="FFFFFF"/>
            <w:lang w:val="en-US"/>
          </w:rPr>
          <w:t>qost</w:t>
        </w:r>
        <w:proofErr w:type="spellEnd"/>
        <w:r w:rsidRPr="003C3C2A">
          <w:rPr>
            <w:rStyle w:val="ac"/>
            <w:rFonts w:ascii="Times New Roman" w:hAnsi="Times New Roman" w:cs="Times New Roman"/>
            <w:bCs/>
            <w:shd w:val="clear" w:color="auto" w:fill="FFFFFF"/>
          </w:rPr>
          <w:t>-Раздел</w:t>
        </w:r>
      </w:hyperlink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тандарты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и регламенты»-«Каталог национальных стандартов»- поиск по направлениям инженерных изысканий </w:t>
      </w:r>
      <w:r w:rsidRPr="00C348BE">
        <w:rPr>
          <w:rFonts w:ascii="Times New Roman" w:hAnsi="Times New Roman" w:cs="Times New Roman"/>
          <w:bCs/>
          <w:color w:val="000000"/>
          <w:shd w:val="clear" w:color="auto" w:fill="FFFFFF"/>
        </w:rPr>
        <w:t>)</w:t>
      </w:r>
    </w:p>
    <w:p w14:paraId="62F7C160" w14:textId="2EC8D09D" w:rsidR="004A6ED9" w:rsidRPr="004A6ED9" w:rsidRDefault="0087514D" w:rsidP="004A6ED9">
      <w:pPr>
        <w:rPr>
          <w:rFonts w:ascii="Roboto" w:hAnsi="Roboto"/>
          <w:sz w:val="18"/>
          <w:szCs w:val="18"/>
          <w:shd w:val="clear" w:color="auto" w:fill="FFFFFF"/>
        </w:rPr>
      </w:pPr>
      <w:r w:rsidRPr="0087514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П</w:t>
      </w:r>
      <w:r w:rsidR="00EB6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риобретение официальных публикаций стандартов осуществляется через ФГУП «</w:t>
      </w:r>
      <w:proofErr w:type="spellStart"/>
      <w:r w:rsidR="00EB6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Стандартинформ</w:t>
      </w:r>
      <w:proofErr w:type="spellEnd"/>
      <w:r w:rsidR="00EB64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sectPr w:rsidR="004A6ED9" w:rsidRPr="004A6ED9" w:rsidSect="00875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c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13F9A"/>
    <w:multiLevelType w:val="multilevel"/>
    <w:tmpl w:val="86E6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2F"/>
    <w:rsid w:val="00174F8A"/>
    <w:rsid w:val="0023542F"/>
    <w:rsid w:val="00444760"/>
    <w:rsid w:val="004A6ED9"/>
    <w:rsid w:val="00651FD1"/>
    <w:rsid w:val="0087514D"/>
    <w:rsid w:val="00880BFE"/>
    <w:rsid w:val="00A521BF"/>
    <w:rsid w:val="00AF0502"/>
    <w:rsid w:val="00C27489"/>
    <w:rsid w:val="00C348BE"/>
    <w:rsid w:val="00D6718B"/>
    <w:rsid w:val="00EB6477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0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4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4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4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4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4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4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4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4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4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4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542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542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7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4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4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4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4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4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4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4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4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4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4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4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542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542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7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4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210607144205/https:/www.faufcc.ru/technical-regulation-in-constuction/formulary-list/?s=317" TargetMode="External"/><Relationship Id="rId13" Type="http://schemas.openxmlformats.org/officeDocument/2006/relationships/hyperlink" Target="https://web.archive.org/web/20210607144205/https:/www.faufcc.ru/technical-regulation-in-constuction/formulary-list/?s=449" TargetMode="External"/><Relationship Id="rId18" Type="http://schemas.openxmlformats.org/officeDocument/2006/relationships/hyperlink" Target="https://web.archive.org/web/20210607144205/https:/www.faufcc.ru/technical-regulation-in-constuction/formulary-list/?s=15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eb.archive.org/web/20210607144205/https:/www.faufcc.ru/technical-regulation-in-constuction/formulary-list/?s=47" TargetMode="External"/><Relationship Id="rId12" Type="http://schemas.openxmlformats.org/officeDocument/2006/relationships/hyperlink" Target="https://web.archive.org/web/20210607144205/https:/www.faufcc.ru/technical-regulation-in-constuction/formulary-list/?s=446" TargetMode="External"/><Relationship Id="rId17" Type="http://schemas.openxmlformats.org/officeDocument/2006/relationships/hyperlink" Target="https://web.archive.org/web/20210607144205/https:/www.faufcc.ru/technical-regulation-in-constuction/formulary-list/?s=4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.archive.org/web/20210607144205/https:/www.faufcc.ru/technical-regulation-in-constuction/formulary-list/?s=49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.archive.org/web/20210607144205/https:/www.faufcc.ru/technical-regulation-in-constuction/formulary-list/?s=43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eb.archive.org/web/20210607144205/https:/www.faufcc.ru/technical-regulation-in-constuction/formulary-list/?s=482" TargetMode="External"/><Relationship Id="rId10" Type="http://schemas.openxmlformats.org/officeDocument/2006/relationships/hyperlink" Target="https://web.archive.org/web/20210607144205/https:/www.faufcc.ru/technical-regulation-in-constuction/formulary-list/?s=428" TargetMode="External"/><Relationship Id="rId19" Type="http://schemas.openxmlformats.org/officeDocument/2006/relationships/hyperlink" Target="https://www.qov.ru/qost-&#1056;&#1072;&#1079;&#1076;&#1077;&#108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eb.archive.org/web/20210607144205/https:/www.faufcc.ru/technical-regulation-in-constuction/formulary-list/?s=420" TargetMode="External"/><Relationship Id="rId14" Type="http://schemas.openxmlformats.org/officeDocument/2006/relationships/hyperlink" Target="https://web.archive.org/web/20210607144205/https:/www.faufcc.ru/technical-regulation-in-constuction/formulary-list/?s=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D758-341B-4E73-9AE6-39A2F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kosterina.irina.63@mail.ru</dc:creator>
  <cp:lastModifiedBy>user</cp:lastModifiedBy>
  <cp:revision>7</cp:revision>
  <cp:lastPrinted>2024-06-26T03:01:00Z</cp:lastPrinted>
  <dcterms:created xsi:type="dcterms:W3CDTF">2024-06-25T04:34:00Z</dcterms:created>
  <dcterms:modified xsi:type="dcterms:W3CDTF">2024-06-26T03:28:00Z</dcterms:modified>
</cp:coreProperties>
</file>