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AA" w:rsidRPr="00C244D7" w:rsidRDefault="007765AA" w:rsidP="00612C0A">
      <w:pPr>
        <w:pStyle w:val="1460"/>
        <w:spacing w:before="0"/>
        <w:rPr>
          <w:rFonts w:ascii="Arial" w:hAnsi="Arial" w:cs="Arial"/>
          <w:sz w:val="22"/>
          <w:szCs w:val="22"/>
        </w:rPr>
      </w:pPr>
      <w:bookmarkStart w:id="0" w:name="NORMACS_PAGE_1"/>
      <w:bookmarkEnd w:id="0"/>
      <w:r w:rsidRPr="00C244D7">
        <w:rPr>
          <w:rFonts w:ascii="Arial" w:hAnsi="Arial" w:cs="Arial"/>
          <w:sz w:val="22"/>
          <w:szCs w:val="22"/>
        </w:rPr>
        <w:t xml:space="preserve">Приказ Федерального агентства по техническому </w:t>
      </w:r>
      <w:r w:rsidRPr="00C244D7">
        <w:rPr>
          <w:rFonts w:ascii="Arial" w:hAnsi="Arial" w:cs="Arial"/>
          <w:sz w:val="22"/>
          <w:szCs w:val="22"/>
        </w:rPr>
        <w:br/>
        <w:t>регулированию и метрологии от 30 марта 2015 г. № 365</w:t>
      </w:r>
    </w:p>
    <w:p w:rsidR="007765AA" w:rsidRPr="00C244D7" w:rsidRDefault="007765AA" w:rsidP="00612C0A">
      <w:pPr>
        <w:pStyle w:val="1406"/>
        <w:spacing w:after="0"/>
        <w:rPr>
          <w:rFonts w:ascii="Arial" w:hAnsi="Arial" w:cs="Arial"/>
          <w:sz w:val="22"/>
          <w:szCs w:val="22"/>
        </w:rPr>
      </w:pPr>
      <w:r w:rsidRPr="00C244D7">
        <w:rPr>
          <w:rFonts w:ascii="Arial" w:hAnsi="Arial" w:cs="Arial"/>
          <w:sz w:val="22"/>
          <w:szCs w:val="22"/>
        </w:rPr>
        <w:t>"Об утверждении перечня документов в области стандартизации, в результате примен</w:t>
      </w:r>
      <w:r w:rsidRPr="00C244D7">
        <w:rPr>
          <w:rFonts w:ascii="Arial" w:hAnsi="Arial" w:cs="Arial"/>
          <w:sz w:val="22"/>
          <w:szCs w:val="22"/>
        </w:rPr>
        <w:t>е</w:t>
      </w:r>
      <w:r w:rsidRPr="00C244D7">
        <w:rPr>
          <w:rFonts w:ascii="Arial" w:hAnsi="Arial" w:cs="Arial"/>
          <w:sz w:val="22"/>
          <w:szCs w:val="22"/>
        </w:rPr>
        <w:t>ния которых на добровольной основе обеспечивается соблюдение требований Фед</w:t>
      </w:r>
      <w:r w:rsidRPr="00C244D7">
        <w:rPr>
          <w:rFonts w:ascii="Arial" w:hAnsi="Arial" w:cs="Arial"/>
          <w:sz w:val="22"/>
          <w:szCs w:val="22"/>
        </w:rPr>
        <w:t>е</w:t>
      </w:r>
      <w:r w:rsidRPr="00C244D7">
        <w:rPr>
          <w:rFonts w:ascii="Arial" w:hAnsi="Arial" w:cs="Arial"/>
          <w:sz w:val="22"/>
          <w:szCs w:val="22"/>
        </w:rPr>
        <w:t>рального закона от 30 декабря 2009 г. № 384-ФЗ "Технический регламент о безопасности зданий и сооружений"</w:t>
      </w:r>
    </w:p>
    <w:p w:rsidR="007765AA" w:rsidRPr="00612C0A" w:rsidRDefault="007765AA" w:rsidP="00612C0A">
      <w:pPr>
        <w:spacing w:after="0" w:line="240" w:lineRule="auto"/>
        <w:ind w:firstLine="283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В целях обеспечения выполнения положений пункта 1 статьи 16.1 Федерального закона от 27 декабря 2002 г. № </w:t>
      </w:r>
      <w:hyperlink r:id="rId8" w:tooltip="Федеральный закон 184-ФЗ О техническом регулировании" w:history="1">
        <w:r w:rsidRPr="00612C0A">
          <w:rPr>
            <w:rStyle w:val="ac"/>
            <w:rFonts w:ascii="Arial" w:hAnsi="Arial" w:cs="Arial"/>
            <w:sz w:val="20"/>
            <w:szCs w:val="20"/>
          </w:rPr>
          <w:t>184-ФЗ</w:t>
        </w:r>
      </w:hyperlink>
      <w:r w:rsidRPr="00612C0A">
        <w:rPr>
          <w:rFonts w:ascii="Arial" w:hAnsi="Arial" w:cs="Arial"/>
          <w:sz w:val="20"/>
          <w:szCs w:val="20"/>
        </w:rPr>
        <w:t xml:space="preserve"> "О техническом регулировании" и пункта 4 статьи 42 Федерального закона от 30 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 xml:space="preserve">кабря 2009 г. № </w:t>
      </w:r>
      <w:hyperlink r:id="rId9" w:tooltip="Технический регламент Технический регламент о безопасности зданий и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384-ФЗ</w:t>
        </w:r>
      </w:hyperlink>
      <w:r w:rsidRPr="00612C0A">
        <w:rPr>
          <w:rFonts w:ascii="Arial" w:hAnsi="Arial" w:cs="Arial"/>
          <w:sz w:val="20"/>
          <w:szCs w:val="20"/>
        </w:rPr>
        <w:t xml:space="preserve"> "Технический регламент о безопасности зданий и сооружений" приказ</w:t>
      </w:r>
      <w:r w:rsidRPr="00612C0A">
        <w:rPr>
          <w:rFonts w:ascii="Arial" w:hAnsi="Arial" w:cs="Arial"/>
          <w:sz w:val="20"/>
          <w:szCs w:val="20"/>
        </w:rPr>
        <w:t>ы</w:t>
      </w:r>
      <w:r w:rsidRPr="00612C0A">
        <w:rPr>
          <w:rFonts w:ascii="Arial" w:hAnsi="Arial" w:cs="Arial"/>
          <w:sz w:val="20"/>
          <w:szCs w:val="20"/>
        </w:rPr>
        <w:t>ваю:</w:t>
      </w:r>
    </w:p>
    <w:p w:rsidR="007765AA" w:rsidRPr="00612C0A" w:rsidRDefault="007765AA" w:rsidP="00612C0A">
      <w:pPr>
        <w:spacing w:after="0" w:line="240" w:lineRule="auto"/>
        <w:ind w:firstLine="283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1. Утвердить прилагаемый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 xml:space="preserve">кабря 2009 г. № </w:t>
      </w:r>
      <w:hyperlink r:id="rId10" w:tooltip="Технический регламент Технический регламент о безопасности зданий и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384-ФЗ</w:t>
        </w:r>
      </w:hyperlink>
      <w:r w:rsidRPr="00612C0A">
        <w:rPr>
          <w:rFonts w:ascii="Arial" w:hAnsi="Arial" w:cs="Arial"/>
          <w:sz w:val="20"/>
          <w:szCs w:val="20"/>
        </w:rPr>
        <w:t xml:space="preserve"> "Технический регламент о безопасности зданий и сооружений".</w:t>
      </w:r>
    </w:p>
    <w:p w:rsidR="007765AA" w:rsidRPr="00612C0A" w:rsidRDefault="007765AA" w:rsidP="00612C0A">
      <w:pPr>
        <w:spacing w:after="0" w:line="240" w:lineRule="auto"/>
        <w:ind w:firstLine="283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2. Признать утратившим силу приказ Федерального агентства по техническому регулированию и метр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 xml:space="preserve">логии от 1 июня 2010 г. № </w:t>
      </w:r>
      <w:hyperlink r:id="rId11" w:tooltip="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№ 384-ФЗ &quot;Технический регламент о безопасности зданий и сооружений&quot;" w:history="1">
        <w:r w:rsidRPr="00612C0A">
          <w:rPr>
            <w:rStyle w:val="ac"/>
            <w:rFonts w:ascii="Arial" w:hAnsi="Arial" w:cs="Arial"/>
            <w:sz w:val="20"/>
            <w:szCs w:val="20"/>
          </w:rPr>
          <w:t>2079.</w:t>
        </w:r>
      </w:hyperlink>
    </w:p>
    <w:p w:rsidR="007765AA" w:rsidRPr="00612C0A" w:rsidRDefault="007765AA" w:rsidP="00612C0A">
      <w:pPr>
        <w:spacing w:after="0" w:line="240" w:lineRule="auto"/>
        <w:ind w:firstLine="283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3. Настоящий приказ вступает в силу с 1 июля 2015 г.</w:t>
      </w:r>
    </w:p>
    <w:p w:rsidR="007765AA" w:rsidRPr="00612C0A" w:rsidRDefault="007765AA" w:rsidP="00612C0A">
      <w:pPr>
        <w:spacing w:after="0" w:line="240" w:lineRule="auto"/>
        <w:ind w:firstLine="283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4. </w:t>
      </w:r>
      <w:proofErr w:type="gramStart"/>
      <w:r w:rsidRPr="00612C0A">
        <w:rPr>
          <w:rFonts w:ascii="Arial" w:hAnsi="Arial" w:cs="Arial"/>
          <w:sz w:val="20"/>
          <w:szCs w:val="20"/>
        </w:rPr>
        <w:t>Контроль за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исполнением настоящего приказа возложить на заместителя Руководителя Федеральн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 xml:space="preserve">го агентства А.В. </w:t>
      </w:r>
      <w:proofErr w:type="spellStart"/>
      <w:r w:rsidRPr="00612C0A">
        <w:rPr>
          <w:rFonts w:ascii="Arial" w:hAnsi="Arial" w:cs="Arial"/>
          <w:sz w:val="20"/>
          <w:szCs w:val="20"/>
        </w:rPr>
        <w:t>Зажигалкина</w:t>
      </w:r>
      <w:proofErr w:type="spellEnd"/>
      <w:r w:rsidRPr="00612C0A">
        <w:rPr>
          <w:rFonts w:ascii="Arial" w:hAnsi="Arial" w:cs="Arial"/>
          <w:sz w:val="20"/>
          <w:szCs w:val="20"/>
        </w:rPr>
        <w:t>.</w:t>
      </w:r>
    </w:p>
    <w:p w:rsidR="007765AA" w:rsidRPr="00612C0A" w:rsidRDefault="007765AA" w:rsidP="00612C0A">
      <w:pPr>
        <w:spacing w:after="0" w:line="240" w:lineRule="auto"/>
        <w:ind w:firstLine="283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4644"/>
      </w:tblGrid>
      <w:tr w:rsidR="007765AA" w:rsidRPr="00612C0A"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5AA" w:rsidRPr="00612C0A" w:rsidRDefault="007765AA" w:rsidP="00612C0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612C0A">
              <w:rPr>
                <w:rFonts w:ascii="Arial" w:hAnsi="Arial" w:cs="Arial"/>
                <w:sz w:val="20"/>
                <w:szCs w:val="20"/>
              </w:rPr>
              <w:t>Руководитель Федерального агентства</w:t>
            </w:r>
          </w:p>
        </w:tc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765AA" w:rsidRPr="00612C0A" w:rsidRDefault="007765AA" w:rsidP="00612C0A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</w:rPr>
            </w:pPr>
            <w:r w:rsidRPr="00612C0A">
              <w:rPr>
                <w:rFonts w:ascii="Arial" w:hAnsi="Arial" w:cs="Arial"/>
                <w:sz w:val="20"/>
                <w:szCs w:val="20"/>
              </w:rPr>
              <w:t>А.В. Абрамов</w:t>
            </w:r>
          </w:p>
        </w:tc>
      </w:tr>
    </w:tbl>
    <w:p w:rsidR="007765AA" w:rsidRPr="00612C0A" w:rsidRDefault="007765AA" w:rsidP="00612C0A">
      <w:pPr>
        <w:spacing w:after="0" w:line="240" w:lineRule="auto"/>
        <w:ind w:firstLine="283"/>
        <w:rPr>
          <w:rFonts w:ascii="Arial" w:eastAsiaTheme="minorEastAsia" w:hAnsi="Arial" w:cs="Arial"/>
          <w:color w:val="000000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 </w:t>
      </w:r>
    </w:p>
    <w:p w:rsidR="007765AA" w:rsidRPr="00C244D7" w:rsidRDefault="00C244D7" w:rsidP="00612C0A">
      <w:pPr>
        <w:pStyle w:val="1460"/>
        <w:spacing w:before="0"/>
        <w:rPr>
          <w:rFonts w:ascii="Arial" w:hAnsi="Arial" w:cs="Arial"/>
          <w:sz w:val="20"/>
          <w:szCs w:val="20"/>
        </w:rPr>
      </w:pPr>
      <w:bookmarkStart w:id="1" w:name="NORMACS_PAGE_2"/>
      <w:bookmarkEnd w:id="1"/>
      <w:r w:rsidRPr="00C244D7">
        <w:rPr>
          <w:rFonts w:ascii="Arial" w:hAnsi="Arial" w:cs="Arial"/>
          <w:sz w:val="20"/>
          <w:szCs w:val="20"/>
        </w:rPr>
        <w:t>ПЕРЕЧЕНЬ ДОКУМЕНТОВ В ОБЛАСТИ СТАНДАРТИЗАЦИИ, В РЕЗУЛЬТАТЕ ПРИМЕНЕНИЯ КОТ</w:t>
      </w:r>
      <w:r w:rsidRPr="00C244D7">
        <w:rPr>
          <w:rFonts w:ascii="Arial" w:hAnsi="Arial" w:cs="Arial"/>
          <w:sz w:val="20"/>
          <w:szCs w:val="20"/>
        </w:rPr>
        <w:t>О</w:t>
      </w:r>
      <w:r w:rsidRPr="00C244D7">
        <w:rPr>
          <w:rFonts w:ascii="Arial" w:hAnsi="Arial" w:cs="Arial"/>
          <w:sz w:val="20"/>
          <w:szCs w:val="20"/>
        </w:rPr>
        <w:t>РЫХ НА ДОБРОВОЛЬНОЙ ОСНОВЕ ОБЕСПЕЧИВАЕТСЯ СОБЛЮДЕНИЕ ТРЕБОВАНИЙ ФЕД</w:t>
      </w:r>
      <w:r w:rsidRPr="00C244D7">
        <w:rPr>
          <w:rFonts w:ascii="Arial" w:hAnsi="Arial" w:cs="Arial"/>
          <w:sz w:val="20"/>
          <w:szCs w:val="20"/>
        </w:rPr>
        <w:t>Е</w:t>
      </w:r>
      <w:r w:rsidRPr="00C244D7">
        <w:rPr>
          <w:rFonts w:ascii="Arial" w:hAnsi="Arial" w:cs="Arial"/>
          <w:sz w:val="20"/>
          <w:szCs w:val="20"/>
        </w:rPr>
        <w:t>РАЛЬНОГО ЗАКОНА "ТЕХНИЧЕСКИЙ Р</w:t>
      </w:r>
      <w:r w:rsidRPr="00C244D7">
        <w:rPr>
          <w:rFonts w:ascii="Arial" w:hAnsi="Arial" w:cs="Arial"/>
          <w:sz w:val="20"/>
          <w:szCs w:val="20"/>
        </w:rPr>
        <w:t>Е</w:t>
      </w:r>
      <w:r w:rsidRPr="00C244D7">
        <w:rPr>
          <w:rFonts w:ascii="Arial" w:hAnsi="Arial" w:cs="Arial"/>
          <w:sz w:val="20"/>
          <w:szCs w:val="20"/>
        </w:rPr>
        <w:t>ГЛАМЕНТ О БЕЗОПАСНОСТИ ЗДАНИЙ И СООРУЖЕНИЙ"</w:t>
      </w:r>
      <w:hyperlink w:anchor="с1" w:tooltip="*" w:history="1">
        <w:r w:rsidRPr="00C244D7">
          <w:rPr>
            <w:rStyle w:val="ac"/>
            <w:rFonts w:ascii="Arial" w:hAnsi="Arial" w:cs="Arial"/>
            <w:sz w:val="20"/>
            <w:szCs w:val="20"/>
          </w:rPr>
          <w:t>*</w:t>
        </w:r>
      </w:hyperlink>
    </w:p>
    <w:p w:rsidR="007765AA" w:rsidRPr="00C244D7" w:rsidRDefault="00C244D7" w:rsidP="00C244D7">
      <w:pPr>
        <w:pStyle w:val="1206"/>
        <w:rPr>
          <w:rFonts w:ascii="Arial" w:hAnsi="Arial" w:cs="Arial"/>
          <w:sz w:val="20"/>
          <w:szCs w:val="20"/>
        </w:rPr>
      </w:pPr>
      <w:r w:rsidRPr="00C244D7">
        <w:rPr>
          <w:rFonts w:ascii="Arial" w:hAnsi="Arial" w:cs="Arial"/>
          <w:sz w:val="20"/>
          <w:szCs w:val="20"/>
        </w:rPr>
        <w:t xml:space="preserve">(УТВ. ПРИКАЗОМ ФЕДЕРАЛЬНОГО АГЕНТСТВА ПО ТЕХНИЧЕСКОМУ </w:t>
      </w:r>
      <w:r w:rsidRPr="00C244D7">
        <w:rPr>
          <w:rFonts w:ascii="Arial" w:hAnsi="Arial" w:cs="Arial"/>
          <w:sz w:val="20"/>
          <w:szCs w:val="20"/>
        </w:rPr>
        <w:br/>
        <w:t>РЕГУЛИРОВАНИЮ И МЕТРОЛОГИИ ОТ 30 МАРТА 2015 Г. № 365)</w:t>
      </w:r>
    </w:p>
    <w:p w:rsidR="007765AA" w:rsidRPr="00612C0A" w:rsidRDefault="007765AA" w:rsidP="00C244D7">
      <w:pPr>
        <w:pStyle w:val="1"/>
        <w:rPr>
          <w:rFonts w:ascii="Arial" w:eastAsia="Times New Roman" w:hAnsi="Arial" w:cs="Arial"/>
          <w:sz w:val="20"/>
          <w:szCs w:val="20"/>
        </w:rPr>
      </w:pPr>
      <w:r w:rsidRPr="00612C0A">
        <w:rPr>
          <w:rFonts w:ascii="Arial" w:eastAsia="Times New Roman" w:hAnsi="Arial" w:cs="Arial"/>
          <w:sz w:val="20"/>
          <w:szCs w:val="20"/>
        </w:rPr>
        <w:t>Межгосударственные стандарты</w:t>
      </w:r>
    </w:p>
    <w:p w:rsidR="007765AA" w:rsidRPr="00612C0A" w:rsidRDefault="007765AA" w:rsidP="00612C0A">
      <w:pPr>
        <w:spacing w:before="120" w:after="120" w:line="240" w:lineRule="auto"/>
        <w:rPr>
          <w:rFonts w:ascii="Arial" w:eastAsiaTheme="minorEastAsia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1. </w:t>
      </w:r>
      <w:hyperlink r:id="rId12" w:tooltip="ГОСТ 27751-2014 Надежность строительных конструкций и оснований. Основны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27751-2014</w:t>
        </w:r>
      </w:hyperlink>
      <w:r w:rsidRPr="00612C0A">
        <w:rPr>
          <w:rFonts w:ascii="Arial" w:hAnsi="Arial" w:cs="Arial"/>
          <w:sz w:val="20"/>
          <w:szCs w:val="20"/>
        </w:rPr>
        <w:t xml:space="preserve"> "Надежность строительных конструкций и оснований. Основные положения". Кроме разделов 1 (пункта 1.2), 3, 4 (пункты 4.1, 4.2), 5 - 13.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2. </w:t>
      </w:r>
      <w:hyperlink r:id="rId13" w:tooltip="ГОСТ 31937-2011 Здания и сооружения. Правила обследования и мониторинга технического состоя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31937-2011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 и сооружения. Правила обследования и мониторинга технического состо</w:t>
      </w:r>
      <w:r w:rsidRPr="00612C0A">
        <w:rPr>
          <w:rFonts w:ascii="Arial" w:hAnsi="Arial" w:cs="Arial"/>
          <w:sz w:val="20"/>
          <w:szCs w:val="20"/>
        </w:rPr>
        <w:t>я</w:t>
      </w:r>
      <w:r w:rsidRPr="00612C0A">
        <w:rPr>
          <w:rFonts w:ascii="Arial" w:hAnsi="Arial" w:cs="Arial"/>
          <w:sz w:val="20"/>
          <w:szCs w:val="20"/>
        </w:rPr>
        <w:t>ния". Кроме разделов 1, 6 (пункты 6.2.5, 6.2.6, 6.3.2, 6.3.3, 6.4.18. 6.4.19, 6.4.20), приложений</w:t>
      </w:r>
      <w:proofErr w:type="gramStart"/>
      <w:r w:rsidRPr="00612C0A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612C0A">
        <w:rPr>
          <w:rFonts w:ascii="Arial" w:hAnsi="Arial" w:cs="Arial"/>
          <w:sz w:val="20"/>
          <w:szCs w:val="20"/>
        </w:rPr>
        <w:t>, В, К, Л.</w:t>
      </w:r>
    </w:p>
    <w:p w:rsidR="007765AA" w:rsidRPr="00612C0A" w:rsidRDefault="007765AA" w:rsidP="00612C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3. </w:t>
      </w:r>
      <w:hyperlink r:id="rId14" w:tooltip="ГОСТ 21.001-2013 Система проектной документации для строительства. Общи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21.001-2013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Общие положения.</w:t>
      </w:r>
    </w:p>
    <w:p w:rsidR="007765AA" w:rsidRPr="00612C0A" w:rsidRDefault="007765AA" w:rsidP="00612C0A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4. </w:t>
      </w:r>
      <w:hyperlink r:id="rId15" w:tooltip="ГОСТ 21.702-2013 Система проектной документации для строительства. Правила выполнения рабочей документации железнодорожных путе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21.702-2013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раб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чей документации железнодорожных путей.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5. </w:t>
      </w:r>
      <w:hyperlink r:id="rId16" w:tooltip="ГОСТ 21.110-2013 Система проектной документации для строительства. Спецификация оборудования, изделий и материалов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21.110-2013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Спецификация оборудов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ния, изделий и материалов.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6. </w:t>
      </w:r>
      <w:hyperlink r:id="rId17" w:tooltip="ГОСТ 21.112-87 Система проектной документации для строительства. Подъемно-транспортное оборудование. Условные изобра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21.112-87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Подъемно-транспортное обор</w:t>
      </w:r>
      <w:r w:rsidRPr="00612C0A">
        <w:rPr>
          <w:rFonts w:ascii="Arial" w:hAnsi="Arial" w:cs="Arial"/>
          <w:sz w:val="20"/>
          <w:szCs w:val="20"/>
        </w:rPr>
        <w:t>у</w:t>
      </w:r>
      <w:r w:rsidRPr="00612C0A">
        <w:rPr>
          <w:rFonts w:ascii="Arial" w:hAnsi="Arial" w:cs="Arial"/>
          <w:sz w:val="20"/>
          <w:szCs w:val="20"/>
        </w:rPr>
        <w:t>дование. Условные изображения.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7. </w:t>
      </w:r>
      <w:hyperlink r:id="rId18" w:tooltip="ГОСТ 21.113-88 Система проектной документации для строительства. Обозначения характеристик точ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21.113-88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Обозначения характеристик то</w:t>
      </w:r>
      <w:r w:rsidRPr="00612C0A">
        <w:rPr>
          <w:rFonts w:ascii="Arial" w:hAnsi="Arial" w:cs="Arial"/>
          <w:sz w:val="20"/>
          <w:szCs w:val="20"/>
        </w:rPr>
        <w:t>ч</w:t>
      </w:r>
      <w:r w:rsidRPr="00612C0A">
        <w:rPr>
          <w:rFonts w:ascii="Arial" w:hAnsi="Arial" w:cs="Arial"/>
          <w:sz w:val="20"/>
          <w:szCs w:val="20"/>
        </w:rPr>
        <w:t>ности.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8. </w:t>
      </w:r>
      <w:hyperlink r:id="rId19" w:tooltip="ГОСТ 21.114-2013 Система проектной документации для строительства. Правила выполнения эскизных чертежей общих видов нетиповых издел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21.114-2013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эски</w:t>
      </w:r>
      <w:r w:rsidRPr="00612C0A">
        <w:rPr>
          <w:rFonts w:ascii="Arial" w:hAnsi="Arial" w:cs="Arial"/>
          <w:sz w:val="20"/>
          <w:szCs w:val="20"/>
        </w:rPr>
        <w:t>з</w:t>
      </w:r>
      <w:r w:rsidRPr="00612C0A">
        <w:rPr>
          <w:rFonts w:ascii="Arial" w:hAnsi="Arial" w:cs="Arial"/>
          <w:sz w:val="20"/>
          <w:szCs w:val="20"/>
        </w:rPr>
        <w:t>ных чертежей общих видов нетиповых изделий.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9. </w:t>
      </w:r>
      <w:hyperlink r:id="rId20" w:tooltip="ГОСТ 21.204-93 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21.204-93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Условные графические обознач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ния и изображения элементов генеральных планов и сооружений транспорта.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10. </w:t>
      </w:r>
      <w:hyperlink r:id="rId21" w:tooltip="ГОСТ 21.205-93 Система проектной документации для строительства. Условные обозначения элементов санитарно-технических систем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21.205-93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Условные обозначения элеме</w:t>
      </w:r>
      <w:r w:rsidRPr="00612C0A">
        <w:rPr>
          <w:rFonts w:ascii="Arial" w:hAnsi="Arial" w:cs="Arial"/>
          <w:sz w:val="20"/>
          <w:szCs w:val="20"/>
        </w:rPr>
        <w:t>н</w:t>
      </w:r>
      <w:r w:rsidRPr="00612C0A">
        <w:rPr>
          <w:rFonts w:ascii="Arial" w:hAnsi="Arial" w:cs="Arial"/>
          <w:sz w:val="20"/>
          <w:szCs w:val="20"/>
        </w:rPr>
        <w:t>тов санитарно-технических систем.</w:t>
      </w:r>
      <w:bookmarkStart w:id="2" w:name="NORMACS_PAGE_3"/>
      <w:bookmarkEnd w:id="2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11. </w:t>
      </w:r>
      <w:hyperlink r:id="rId22" w:tooltip="ГОСТ 21.206-2012 Система проектной документации для строительства. Условные обозначения трубопроводов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21.206-2012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Условные обозначения труб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проводов.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12. </w:t>
      </w:r>
      <w:hyperlink r:id="rId23" w:tooltip="ГОСТ 21.302-2013 Система проектной документации для строительства. Условные графические обозначения в документации по инженерно-геологическим изысканиям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21.302-2013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Условные графические об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значения в документации по инженерно-геологическим изысканиям.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13. </w:t>
      </w:r>
      <w:hyperlink r:id="rId24" w:tooltip="ГОСТ 21.401-88 Система проектной документации для строительства. Технология производства. Основные требования к рабочим чертежам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21.401-88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Технология производства. О</w:t>
      </w:r>
      <w:r w:rsidRPr="00612C0A">
        <w:rPr>
          <w:rFonts w:ascii="Arial" w:hAnsi="Arial" w:cs="Arial"/>
          <w:sz w:val="20"/>
          <w:szCs w:val="20"/>
        </w:rPr>
        <w:t>с</w:t>
      </w:r>
      <w:r w:rsidRPr="00612C0A">
        <w:rPr>
          <w:rFonts w:ascii="Arial" w:hAnsi="Arial" w:cs="Arial"/>
          <w:sz w:val="20"/>
          <w:szCs w:val="20"/>
        </w:rPr>
        <w:t>новные требования к рабочим чертежам.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14. </w:t>
      </w:r>
      <w:hyperlink r:id="rId25" w:tooltip="ГОСТ 21.402-83 Система проектной документации для строительства. Антикоррозионная защита технологических аппаратов, газоходов и трубопроводов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21.402-83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Антикоррозионная защита те</w:t>
      </w:r>
      <w:r w:rsidRPr="00612C0A">
        <w:rPr>
          <w:rFonts w:ascii="Arial" w:hAnsi="Arial" w:cs="Arial"/>
          <w:sz w:val="20"/>
          <w:szCs w:val="20"/>
        </w:rPr>
        <w:t>х</w:t>
      </w:r>
      <w:r w:rsidRPr="00612C0A">
        <w:rPr>
          <w:rFonts w:ascii="Arial" w:hAnsi="Arial" w:cs="Arial"/>
          <w:sz w:val="20"/>
          <w:szCs w:val="20"/>
        </w:rPr>
        <w:t>нологических аппаратов, газоходов и трубопроводов. Рабочие чертежи.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15. </w:t>
      </w:r>
      <w:hyperlink r:id="rId26" w:tooltip="ГОСТ 21.403-80 Система проектной документации для строительства. Обозначения условные графические в схемах. Оборудование энергетическое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21.403-80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Обозначения условные граф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ческие в схемах. Оборудование энергетическое.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16. </w:t>
      </w:r>
      <w:hyperlink r:id="rId27" w:tooltip="ГОСТ 21.405-93 Система проектной документации для строительства. Правила выполнения рабочей документации тепловой изоляции оборудования и трубопроводов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21.405-93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раб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чей документации тепловой изоляции оборудования и трубопроводов.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17. </w:t>
      </w:r>
      <w:hyperlink r:id="rId28" w:tooltip="ГОСТ 21.207-2013 Система проектной документации для строительства. Условные графические обозначения на чертежах автомобильных дорог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21.207-2013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Условные графические об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значения на чертежах автомобильных дорог.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18. </w:t>
      </w:r>
      <w:hyperlink r:id="rId29" w:tooltip="ГОСТ 21.406-88 Система проектной документации для строительства. Проводные средства связи. Обозначения условные графические на схемах и планах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21.406-88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Проводные средства связи. Обозначения условные графические на схемах и планах.</w:t>
      </w:r>
      <w:bookmarkStart w:id="3" w:name="_GoBack"/>
      <w:bookmarkEnd w:id="3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19. </w:t>
      </w:r>
      <w:hyperlink r:id="rId30" w:tooltip="ГОСТ 21.408-93 Система проектной документации для строительства. Правила выполнения рабочей документации автоматизации технологических процессов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21.408-93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раб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чей документации автоматизации технологических процессов.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20. </w:t>
      </w:r>
      <w:hyperlink r:id="rId31" w:tooltip="ГОСТ 21.501-93 Система проектной документации для строительства. Правила выполнения архитектурно-строительных рабочих чертеже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21.501-93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архите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турно-строительных рабочих чертежей.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21. </w:t>
      </w:r>
      <w:hyperlink r:id="rId32" w:tooltip="ГОСТ 21.502-2007 Система проектной документации для строительства. Правила выполнения проектной и рабочей документации металлических конструкц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21.502-2007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проек</w:t>
      </w:r>
      <w:r w:rsidRPr="00612C0A">
        <w:rPr>
          <w:rFonts w:ascii="Arial" w:hAnsi="Arial" w:cs="Arial"/>
          <w:sz w:val="20"/>
          <w:szCs w:val="20"/>
        </w:rPr>
        <w:t>т</w:t>
      </w:r>
      <w:r w:rsidRPr="00612C0A">
        <w:rPr>
          <w:rFonts w:ascii="Arial" w:hAnsi="Arial" w:cs="Arial"/>
          <w:sz w:val="20"/>
          <w:szCs w:val="20"/>
        </w:rPr>
        <w:t>ной и рабочей документации металлических конструкций.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22. </w:t>
      </w:r>
      <w:hyperlink r:id="rId33" w:tooltip="ГОСТ 21.507-81 Система проектной документации для строительства. Интерьеры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21.507-81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Интерьеры. Рабочие че</w:t>
      </w:r>
      <w:r w:rsidRPr="00612C0A">
        <w:rPr>
          <w:rFonts w:ascii="Arial" w:hAnsi="Arial" w:cs="Arial"/>
          <w:sz w:val="20"/>
          <w:szCs w:val="20"/>
        </w:rPr>
        <w:t>р</w:t>
      </w:r>
      <w:r w:rsidRPr="00612C0A">
        <w:rPr>
          <w:rFonts w:ascii="Arial" w:hAnsi="Arial" w:cs="Arial"/>
          <w:sz w:val="20"/>
          <w:szCs w:val="20"/>
        </w:rPr>
        <w:t>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23. </w:t>
      </w:r>
      <w:hyperlink r:id="rId34" w:tooltip="ГОСТ 21.508-93 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21.508-93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раб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чей документации генеральных планов предприятий, сооружений и жилищно-гражданских объектов.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24. </w:t>
      </w:r>
      <w:hyperlink r:id="rId35" w:tooltip="ГОСТ 21.513-83 Система проектной документации для строительства. Антикоррозионная защита конструкций зданий и сооружений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21.513-83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Антикоррозионная защита ко</w:t>
      </w:r>
      <w:r w:rsidRPr="00612C0A">
        <w:rPr>
          <w:rFonts w:ascii="Arial" w:hAnsi="Arial" w:cs="Arial"/>
          <w:sz w:val="20"/>
          <w:szCs w:val="20"/>
        </w:rPr>
        <w:t>н</w:t>
      </w:r>
      <w:r w:rsidRPr="00612C0A">
        <w:rPr>
          <w:rFonts w:ascii="Arial" w:hAnsi="Arial" w:cs="Arial"/>
          <w:sz w:val="20"/>
          <w:szCs w:val="20"/>
        </w:rPr>
        <w:t>струкций зданий и сооружений. Рабочие чертежи.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25. </w:t>
      </w:r>
      <w:hyperlink r:id="rId36" w:tooltip="ГОСТ 21.601-79 Система проектной документации для строительства. Водопровод и канализация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21.601-79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Водопровод и канализация. Р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бочие чертежи.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26. </w:t>
      </w:r>
      <w:hyperlink r:id="rId37" w:tooltip="ГОСТ 21.602-2003 Система проектной документации для строительства. Правила выполнения рабочей документации отопления, вентиляции и кондицион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21.602-2003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раб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чей документации отопления, вентиляции и кондиционирования.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27. </w:t>
      </w:r>
      <w:hyperlink r:id="rId38" w:tooltip="ГОСТ 21.604-82 Система проектной документации для строительства. Водоснабжение и канализация. Наружные сети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21.604-82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Водоснабжение и канализ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ция. Наружные сети. Рабочие чертежи.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28. </w:t>
      </w:r>
      <w:hyperlink r:id="rId39" w:tooltip="ГОСТ 21.605-82 Система проектной документации для строительства. Сети тепловые (тепломеханическая часть)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21.605-82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Сети тепловые (тепломеханич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ская часть). Рабочие чертежи.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29. </w:t>
      </w:r>
      <w:hyperlink r:id="rId40" w:tooltip="ГОСТ 21.606-95 Система проектной документации для строительства. Правила выполнения рабочей документации тепломеханических решений котельных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21.606-95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раб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чей документации тепломеханических решений котельных.</w:t>
      </w:r>
      <w:bookmarkStart w:id="4" w:name="NORMACS_PAGE_4"/>
      <w:bookmarkEnd w:id="4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30. </w:t>
      </w:r>
      <w:hyperlink r:id="rId41" w:tooltip="ГОСТ 21.607-82 Система проектной документации для строительства. Электрическое освещение территории промышленных предприятий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21.607-82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Электрическое освещение те</w:t>
      </w:r>
      <w:r w:rsidRPr="00612C0A">
        <w:rPr>
          <w:rFonts w:ascii="Arial" w:hAnsi="Arial" w:cs="Arial"/>
          <w:sz w:val="20"/>
          <w:szCs w:val="20"/>
        </w:rPr>
        <w:t>р</w:t>
      </w:r>
      <w:r w:rsidRPr="00612C0A">
        <w:rPr>
          <w:rFonts w:ascii="Arial" w:hAnsi="Arial" w:cs="Arial"/>
          <w:sz w:val="20"/>
          <w:szCs w:val="20"/>
        </w:rPr>
        <w:t>ритории промышленных предприятий. Рабочие чертежи.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31. </w:t>
      </w:r>
      <w:hyperlink r:id="rId42" w:tooltip="ГОСТ 21.608-84 Система проектной документации для строительства. Внутреннее электрическое освещение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21.608-84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Внутреннее электрическое освещение. Рабочие чертежи.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32. </w:t>
      </w:r>
      <w:hyperlink r:id="rId43" w:tooltip="ГОСТ 21.609-2014 Система проектной документации для строительства. Правила выполнения рабочей документации внутренних систем газоснаб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21.609-2014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раб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чей документации внутренних систем газоснабжения.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33. </w:t>
      </w:r>
      <w:hyperlink r:id="rId44" w:tooltip="ГОСТ 21.610-85 Система проектной документации для строительства. Газоснабжение. Наружные газопроводы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21.610-85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Газоснабжение. Наружные газ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проводы. Рабочие чертежи.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34. </w:t>
      </w:r>
      <w:hyperlink r:id="rId45" w:tooltip="ГОСТ 21.611-85 Система проектной документации для строительства. Централизованное управление энергоснабжением. Условные графические и буквенные обозначения вида и содержания информаци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21.611-85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Централизованное упра</w:t>
      </w:r>
      <w:r w:rsidRPr="00612C0A">
        <w:rPr>
          <w:rFonts w:ascii="Arial" w:hAnsi="Arial" w:cs="Arial"/>
          <w:sz w:val="20"/>
          <w:szCs w:val="20"/>
        </w:rPr>
        <w:t>в</w:t>
      </w:r>
      <w:r w:rsidRPr="00612C0A">
        <w:rPr>
          <w:rFonts w:ascii="Arial" w:hAnsi="Arial" w:cs="Arial"/>
          <w:sz w:val="20"/>
          <w:szCs w:val="20"/>
        </w:rPr>
        <w:t>ление энергоснабжением. Условные графические и буквенные обозначения вида и содержания и</w:t>
      </w:r>
      <w:r w:rsidRPr="00612C0A">
        <w:rPr>
          <w:rFonts w:ascii="Arial" w:hAnsi="Arial" w:cs="Arial"/>
          <w:sz w:val="20"/>
          <w:szCs w:val="20"/>
        </w:rPr>
        <w:t>н</w:t>
      </w:r>
      <w:r w:rsidRPr="00612C0A">
        <w:rPr>
          <w:rFonts w:ascii="Arial" w:hAnsi="Arial" w:cs="Arial"/>
          <w:sz w:val="20"/>
          <w:szCs w:val="20"/>
        </w:rPr>
        <w:t>формации.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35. </w:t>
      </w:r>
      <w:hyperlink r:id="rId46" w:tooltip="ГОСТ 21.613-88 Система проектной документации для строительства. Силовое электрооборудование. Рабочие чертеж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21.613-88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Силовое электрооборудов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ние. Рабочие чертежи.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36. </w:t>
      </w:r>
      <w:hyperlink r:id="rId47" w:tooltip="ГОСТ 21.614-88 Система проектной документации для строительства. Изображения условные графические электрооборудования и проводок на планах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21.614-88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Изображения условные граф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ческие электрооборудования и проводок на планах.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37. </w:t>
      </w:r>
      <w:hyperlink r:id="rId48" w:tooltip="ГОСТ 21.615-88 Система проектной документации для строительства. Правила выполнения чертежей гидротехнических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21.615-88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черт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жей гидротехнических сооружений.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38. </w:t>
      </w:r>
      <w:hyperlink r:id="rId49" w:tooltip="ГОСТ 20444-85 Шум. Транспортные потоки. Методы измерения шумовой характеристик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20444-85</w:t>
        </w:r>
      </w:hyperlink>
      <w:r w:rsidRPr="00612C0A">
        <w:rPr>
          <w:rFonts w:ascii="Arial" w:hAnsi="Arial" w:cs="Arial"/>
          <w:sz w:val="20"/>
          <w:szCs w:val="20"/>
        </w:rPr>
        <w:t xml:space="preserve"> Шум. Транспортные потоки. Методы измерения шумовой характеристики.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39. </w:t>
      </w:r>
      <w:hyperlink r:id="rId50" w:tooltip="ГОСТ 23337-78 Шум. Методы измерения шума на селитебной территории и в помещениях жилых и общественных здан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23337-78</w:t>
        </w:r>
      </w:hyperlink>
      <w:r w:rsidRPr="00612C0A">
        <w:rPr>
          <w:rFonts w:ascii="Arial" w:hAnsi="Arial" w:cs="Arial"/>
          <w:sz w:val="20"/>
          <w:szCs w:val="20"/>
        </w:rPr>
        <w:t xml:space="preserve"> Шум. Методы измерения шума на селитебной территории и в помещениях жилых и общественных зданий.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40. </w:t>
      </w:r>
      <w:hyperlink r:id="rId51" w:tooltip="ГОСТ 18105-2010 Бетоны. Правила контроля и оценки проч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18105-2010</w:t>
        </w:r>
      </w:hyperlink>
      <w:r w:rsidRPr="00612C0A">
        <w:rPr>
          <w:rFonts w:ascii="Arial" w:hAnsi="Arial" w:cs="Arial"/>
          <w:sz w:val="20"/>
          <w:szCs w:val="20"/>
        </w:rPr>
        <w:t xml:space="preserve"> Бетоны. Правила контроля и оценки прочности.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41. </w:t>
      </w:r>
      <w:hyperlink r:id="rId52" w:tooltip="ГОСТ 24146-89 Зрительные залы. Метод измерения времени ревербераци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24146-89</w:t>
        </w:r>
      </w:hyperlink>
      <w:r w:rsidRPr="00612C0A">
        <w:rPr>
          <w:rFonts w:ascii="Arial" w:hAnsi="Arial" w:cs="Arial"/>
          <w:sz w:val="20"/>
          <w:szCs w:val="20"/>
        </w:rPr>
        <w:t xml:space="preserve"> Зрительные залы. Методы измерения времени реверберации.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42. </w:t>
      </w:r>
      <w:hyperlink r:id="rId53" w:tooltip="ГОСТ 24940-96 Здания и сооружения. Методы измерения освещен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24940-96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Методы измерения освещенности.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43. </w:t>
      </w:r>
      <w:hyperlink r:id="rId54" w:tooltip="ГОСТ 25380-82 Здания и сооружения. Метод измерения плотности тепловых потоков, проходящих через ограждающие констр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25380-82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 измерения плотности тепловых потоков, проходящих ч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рез ограждающие конструкции.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44. </w:t>
      </w:r>
      <w:hyperlink r:id="rId55" w:tooltip="ГОСТ 25902-83 Зрительные залы. Метод определения разборчивости реч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25902-83</w:t>
        </w:r>
      </w:hyperlink>
      <w:r w:rsidRPr="00612C0A">
        <w:rPr>
          <w:rFonts w:ascii="Arial" w:hAnsi="Arial" w:cs="Arial"/>
          <w:sz w:val="20"/>
          <w:szCs w:val="20"/>
        </w:rPr>
        <w:t xml:space="preserve"> Зрительные залы. Метод определения разборчивости речи.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45. </w:t>
      </w:r>
      <w:hyperlink r:id="rId56" w:tooltip="ГОСТ 26253-84 Здания и сооружения. Метод определения теплоустойчивости ограждающих конструкц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26253-84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 определения теплоустойчивости ограждающих констру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ций.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46. </w:t>
      </w:r>
      <w:hyperlink r:id="rId57" w:tooltip="ГОСТ 26254-84 Здания и сооружения. Методы определения сопротивления теплопередаче ограждающих конструкц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26254-84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Методы определения сопротивления теплопередаче огражда</w:t>
      </w:r>
      <w:r w:rsidRPr="00612C0A">
        <w:rPr>
          <w:rFonts w:ascii="Arial" w:hAnsi="Arial" w:cs="Arial"/>
          <w:sz w:val="20"/>
          <w:szCs w:val="20"/>
        </w:rPr>
        <w:t>ю</w:t>
      </w:r>
      <w:r w:rsidRPr="00612C0A">
        <w:rPr>
          <w:rFonts w:ascii="Arial" w:hAnsi="Arial" w:cs="Arial"/>
          <w:sz w:val="20"/>
          <w:szCs w:val="20"/>
        </w:rPr>
        <w:t>щих конструкций.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47. </w:t>
      </w:r>
      <w:hyperlink r:id="rId58" w:tooltip="ГОСТ 26629-85 Здания и сооружения. Метод тепловизионного контроля качества теплоизоляции ограждающих конструкц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26629-85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 </w:t>
      </w:r>
      <w:proofErr w:type="spellStart"/>
      <w:r w:rsidRPr="00612C0A">
        <w:rPr>
          <w:rFonts w:ascii="Arial" w:hAnsi="Arial" w:cs="Arial"/>
          <w:sz w:val="20"/>
          <w:szCs w:val="20"/>
        </w:rPr>
        <w:t>тепловизионного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контроля качества теплоизоляции ограждающих конструкций.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48. </w:t>
      </w:r>
      <w:hyperlink r:id="rId59" w:tooltip="ГОСТ 26824-2010 Здания и сооружения. Методы измерения ярк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26824-2010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Методы измерения яркости.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49. </w:t>
      </w:r>
      <w:hyperlink r:id="rId60" w:tooltip="ГОСТ 27296-2012 Здания и сооружения. Методы измерения звукоизоляции ограждающих конструкц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27296-2012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Методы измерения звукоизоляции ограждающих констру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ций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50. </w:t>
      </w:r>
      <w:hyperlink r:id="rId61" w:tooltip="ГОСТ 27679-88 Защита от шума в строительстве. Санитарно-техническая арматура. Метод лабораторных измерений шума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27679-88</w:t>
        </w:r>
      </w:hyperlink>
      <w:r w:rsidRPr="00612C0A">
        <w:rPr>
          <w:rFonts w:ascii="Arial" w:hAnsi="Arial" w:cs="Arial"/>
          <w:sz w:val="20"/>
          <w:szCs w:val="20"/>
        </w:rPr>
        <w:t xml:space="preserve"> Защита от шума в строительстве. Санитарно-техническая арматура. Метод лаборато</w:t>
      </w:r>
      <w:r w:rsidRPr="00612C0A">
        <w:rPr>
          <w:rFonts w:ascii="Arial" w:hAnsi="Arial" w:cs="Arial"/>
          <w:sz w:val="20"/>
          <w:szCs w:val="20"/>
        </w:rPr>
        <w:t>р</w:t>
      </w:r>
      <w:r w:rsidRPr="00612C0A">
        <w:rPr>
          <w:rFonts w:ascii="Arial" w:hAnsi="Arial" w:cs="Arial"/>
          <w:sz w:val="20"/>
          <w:szCs w:val="20"/>
        </w:rPr>
        <w:t>ных измерений шума.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51. </w:t>
      </w:r>
      <w:hyperlink r:id="rId62" w:tooltip="ГОСТ 28100-2007 Акустика. Измерения лабораторные для заглушающих устройств, устанавливаемых в воздуховодах, и воздухораспределительного оборудования. Вносимые потери, потоковый шум и падение полного давл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28100-2007</w:t>
        </w:r>
      </w:hyperlink>
      <w:r w:rsidRPr="00612C0A">
        <w:rPr>
          <w:rFonts w:ascii="Arial" w:hAnsi="Arial" w:cs="Arial"/>
          <w:sz w:val="20"/>
          <w:szCs w:val="20"/>
        </w:rPr>
        <w:t xml:space="preserve"> Акустика. Измерения лабораторные для заглушающих устройств, устанавлива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мых в воздуховодах, и воздухораспределительного оборудования. Вносимые потери, потоковый шум и падение полного давления.</w:t>
      </w:r>
      <w:bookmarkStart w:id="5" w:name="NORMACS_PAGE_5"/>
      <w:bookmarkEnd w:id="5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52. </w:t>
      </w:r>
      <w:hyperlink r:id="rId63" w:tooltip="ГОСТ 31166-2003 Конструкции ограждающие зданий и сооружений. Метод калориметрического определения коэффициента теплопередач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31166-2003</w:t>
        </w:r>
      </w:hyperlink>
      <w:r w:rsidRPr="00612C0A">
        <w:rPr>
          <w:rFonts w:ascii="Arial" w:hAnsi="Arial" w:cs="Arial"/>
          <w:sz w:val="20"/>
          <w:szCs w:val="20"/>
        </w:rPr>
        <w:t xml:space="preserve"> Конструкции ограждающие зданий и сооружений. Метод калориметрического опр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деления коэффициента теплопередачи.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53. </w:t>
      </w:r>
      <w:hyperlink r:id="rId64" w:tooltip="ГОСТ 31167-2009 Здания и сооружения. Методы определения воздухопроницаемости ограждающих конструкций в натурных условиях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31167-2009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Методы определения воздухопроницаемости ограждающих конструкций в натурных условиях.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54. </w:t>
      </w:r>
      <w:hyperlink r:id="rId65" w:tooltip="ГОСТ 31168-2003 Здания жилые. Метод определения удельного потребления тепловой энергии на отопление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31168-2003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жилые. Метод определения удельного потребления тепловой энергии на отопление.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55. </w:t>
      </w:r>
      <w:hyperlink r:id="rId66" w:tooltip="ГОСТ 31251-2008 Стены наружные с внешней стороны. Метод испытаний на пожарную опасность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31251-2008</w:t>
        </w:r>
      </w:hyperlink>
      <w:r w:rsidRPr="00612C0A">
        <w:rPr>
          <w:rFonts w:ascii="Arial" w:hAnsi="Arial" w:cs="Arial"/>
          <w:sz w:val="20"/>
          <w:szCs w:val="20"/>
        </w:rPr>
        <w:t xml:space="preserve"> Стены наружные с внешней стороны. Метод испытаний на пожарную опасность.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56. </w:t>
      </w:r>
      <w:hyperlink r:id="rId67" w:tooltip="ГОСТ 21779-82 Система обеспечения точности геометрических параметров в строительстве. Технологические допуск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21779-82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обеспечения точности геометрических параметров в строительстве. Технол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гические допуски.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57. </w:t>
      </w:r>
      <w:hyperlink r:id="rId68" w:tooltip="ГОСТ 21780-2006 Система обеспечения точности геометрических параметров в строительстве. Расчет точ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21780-2006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обеспечения точности геометрических параметров в строительстве. Ра</w:t>
      </w:r>
      <w:r w:rsidRPr="00612C0A">
        <w:rPr>
          <w:rFonts w:ascii="Arial" w:hAnsi="Arial" w:cs="Arial"/>
          <w:sz w:val="20"/>
          <w:szCs w:val="20"/>
        </w:rPr>
        <w:t>с</w:t>
      </w:r>
      <w:r w:rsidRPr="00612C0A">
        <w:rPr>
          <w:rFonts w:ascii="Arial" w:hAnsi="Arial" w:cs="Arial"/>
          <w:sz w:val="20"/>
          <w:szCs w:val="20"/>
        </w:rPr>
        <w:t>чет точности.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58. </w:t>
      </w:r>
      <w:hyperlink r:id="rId69" w:tooltip="ГОСТ 23615-79 Система обеспечения точности геометрических параметров в строительстве. Статистический анализ точ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23615-79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обеспечения точности геометрических параметров в строительстве. Стат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стический анализ точности.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59. </w:t>
      </w:r>
      <w:hyperlink r:id="rId70" w:tooltip="ГОСТ 23616-79 Система обеспечения точности геометрических параметров в строительстве. Контроль точ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23616-79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обеспечения точности геометрических параметров в строительстве. Ко</w:t>
      </w:r>
      <w:r w:rsidRPr="00612C0A">
        <w:rPr>
          <w:rFonts w:ascii="Arial" w:hAnsi="Arial" w:cs="Arial"/>
          <w:sz w:val="20"/>
          <w:szCs w:val="20"/>
        </w:rPr>
        <w:t>н</w:t>
      </w:r>
      <w:r w:rsidRPr="00612C0A">
        <w:rPr>
          <w:rFonts w:ascii="Arial" w:hAnsi="Arial" w:cs="Arial"/>
          <w:sz w:val="20"/>
          <w:szCs w:val="20"/>
        </w:rPr>
        <w:t>троль точности.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60. </w:t>
      </w:r>
      <w:hyperlink r:id="rId71" w:tooltip="ГОСТ 26433.0-85 Система обеспечения точности геометрических параметров в строительстве. Правила выполнения измерений. Общи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26433.0-85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обеспечения точности геометрических параметров в строительстве. Прав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ла выполнения измерений. Общие положения.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61. </w:t>
      </w:r>
      <w:hyperlink r:id="rId72" w:tooltip="ГОСТ 26433.1-89 Система обеспечения точности геометрических параметров в строительстве. Правила выполнения измерений. Элементы заводского изготовл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26433.1-89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обеспечения точности геометрических параметров в строительстве. Прав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ла выполнения измерений. Элементы заводского изготовления.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62. </w:t>
      </w:r>
      <w:hyperlink r:id="rId73" w:tooltip="ГОСТ 26433.2-94 Система обеспечения точности геометрических параметров в строительстве. Правила выполнения измерений параметров зданий и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26433.2-94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обеспечения точности геометрических параметров в строительстве. Прав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ла выполнения измерений параметров зданий и сооружений.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63. </w:t>
      </w:r>
      <w:hyperlink r:id="rId74" w:tooltip="ГОСТ 26607-85 Система обеспечения точности геометрических параметров в строительстве. Функциональные допуск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26607-85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обеспечения точности геометрических параметров в строительстве. Функци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нальные допуски.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64. </w:t>
      </w:r>
      <w:hyperlink r:id="rId75" w:tooltip="ГОСТ 28984-91 Модульная координация размеров в строительстве. Основны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28984-91</w:t>
        </w:r>
      </w:hyperlink>
      <w:r w:rsidRPr="00612C0A">
        <w:rPr>
          <w:rFonts w:ascii="Arial" w:hAnsi="Arial" w:cs="Arial"/>
          <w:sz w:val="20"/>
          <w:szCs w:val="20"/>
        </w:rPr>
        <w:t xml:space="preserve"> Модульная координация размеров в строительстве. Основные положения.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65. </w:t>
      </w:r>
      <w:hyperlink r:id="rId76" w:tooltip="ГОСТ 30353-95 Полы. Метод испытания на стойкость к ударным воздействиям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30353-95</w:t>
        </w:r>
      </w:hyperlink>
      <w:r w:rsidRPr="00612C0A">
        <w:rPr>
          <w:rFonts w:ascii="Arial" w:hAnsi="Arial" w:cs="Arial"/>
          <w:sz w:val="20"/>
          <w:szCs w:val="20"/>
        </w:rPr>
        <w:t xml:space="preserve"> Полы. Методы испытания на стойкость к ударным воздействиям.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66. </w:t>
      </w:r>
      <w:hyperlink r:id="rId77" w:tooltip="ГОСТ 31385-2008 Резервуары вертикальные цилиндрические стальные для нефти и нефтепродуктов. Общие технические услов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31385-2008</w:t>
        </w:r>
      </w:hyperlink>
      <w:r w:rsidRPr="00612C0A">
        <w:rPr>
          <w:rFonts w:ascii="Arial" w:hAnsi="Arial" w:cs="Arial"/>
          <w:sz w:val="20"/>
          <w:szCs w:val="20"/>
        </w:rPr>
        <w:t xml:space="preserve"> Резервуары вертикальные цилиндрические стальные для нефти и нефтепроду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тов.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67. </w:t>
      </w:r>
      <w:hyperlink r:id="rId78" w:tooltip="ГОСТ 9238-2013 Габариты железнодорожного подвижного состава и приближения стро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9238-2013</w:t>
        </w:r>
      </w:hyperlink>
      <w:r w:rsidRPr="00612C0A">
        <w:rPr>
          <w:rFonts w:ascii="Arial" w:hAnsi="Arial" w:cs="Arial"/>
          <w:sz w:val="20"/>
          <w:szCs w:val="20"/>
        </w:rPr>
        <w:t xml:space="preserve"> Габариты приближения строений и подвижного </w:t>
      </w:r>
      <w:proofErr w:type="gramStart"/>
      <w:r w:rsidRPr="00612C0A">
        <w:rPr>
          <w:rFonts w:ascii="Arial" w:hAnsi="Arial" w:cs="Arial"/>
          <w:sz w:val="20"/>
          <w:szCs w:val="20"/>
        </w:rPr>
        <w:t>состава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железных дорог колеи 1520 (1524) мм.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68. </w:t>
      </w:r>
      <w:hyperlink r:id="rId79" w:tooltip="ГОСТ 9720-76 Габариты приближения строений и подвижного состава железных дорог колеи 750 мм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9720-76</w:t>
        </w:r>
      </w:hyperlink>
      <w:r w:rsidRPr="00612C0A">
        <w:rPr>
          <w:rFonts w:ascii="Arial" w:hAnsi="Arial" w:cs="Arial"/>
          <w:sz w:val="20"/>
          <w:szCs w:val="20"/>
        </w:rPr>
        <w:t xml:space="preserve"> Габариты приближения строений и подвижного </w:t>
      </w:r>
      <w:proofErr w:type="gramStart"/>
      <w:r w:rsidRPr="00612C0A">
        <w:rPr>
          <w:rFonts w:ascii="Arial" w:hAnsi="Arial" w:cs="Arial"/>
          <w:sz w:val="20"/>
          <w:szCs w:val="20"/>
        </w:rPr>
        <w:t>состава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железных дорог колеи 750 мм.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69. </w:t>
      </w:r>
      <w:hyperlink r:id="rId80" w:tooltip="ГОСТ 23961-80 Метрополитены. Габариты приближения строений оборудования и подвижного состава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23961-80</w:t>
        </w:r>
      </w:hyperlink>
      <w:r w:rsidRPr="00612C0A">
        <w:rPr>
          <w:rFonts w:ascii="Arial" w:hAnsi="Arial" w:cs="Arial"/>
          <w:sz w:val="20"/>
          <w:szCs w:val="20"/>
        </w:rPr>
        <w:t xml:space="preserve"> Метрополитены. Габариты приближения строений, оборудования и подвижного сост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ва.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70. </w:t>
      </w:r>
      <w:hyperlink r:id="rId81" w:tooltip="ГОСТ 24451-80 Тоннели автодорожные. Габариты приближения строений и оборуд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24451-80</w:t>
        </w:r>
      </w:hyperlink>
      <w:r w:rsidRPr="00612C0A">
        <w:rPr>
          <w:rFonts w:ascii="Arial" w:hAnsi="Arial" w:cs="Arial"/>
          <w:sz w:val="20"/>
          <w:szCs w:val="20"/>
        </w:rPr>
        <w:t xml:space="preserve"> Тоннели автодорожные. Габариты приближения строений и оборудования.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71. </w:t>
      </w:r>
      <w:hyperlink r:id="rId82" w:tooltip="ГОСТ 26775-97 Габариты подмостовые судоходных пролетов мостов на внутренних водных путях. Нормы и технические треб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26775-97</w:t>
        </w:r>
      </w:hyperlink>
      <w:r w:rsidRPr="00612C0A">
        <w:rPr>
          <w:rFonts w:ascii="Arial" w:hAnsi="Arial" w:cs="Arial"/>
          <w:sz w:val="20"/>
          <w:szCs w:val="20"/>
        </w:rPr>
        <w:t xml:space="preserve"> Габариты </w:t>
      </w:r>
      <w:proofErr w:type="spellStart"/>
      <w:r w:rsidRPr="00612C0A">
        <w:rPr>
          <w:rFonts w:ascii="Arial" w:hAnsi="Arial" w:cs="Arial"/>
          <w:sz w:val="20"/>
          <w:szCs w:val="20"/>
        </w:rPr>
        <w:t>подмостовые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судоходных пролетов мостов на внутренних водных путях. Нормы и технические требования.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72. </w:t>
      </w:r>
      <w:hyperlink r:id="rId83" w:tooltip="ГОСТ 30412-96 Дороги автомобильные и аэродромы. Методы измерений неровностей оснований и покрыт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30412-96</w:t>
        </w:r>
      </w:hyperlink>
      <w:r w:rsidRPr="00612C0A">
        <w:rPr>
          <w:rFonts w:ascii="Arial" w:hAnsi="Arial" w:cs="Arial"/>
          <w:sz w:val="20"/>
          <w:szCs w:val="20"/>
        </w:rPr>
        <w:t xml:space="preserve"> Дороги автомобильные и аэродромы. Методы измерений неровностей оснований и п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крытий.</w:t>
      </w:r>
      <w:bookmarkStart w:id="6" w:name="NORMACS_PAGE_6"/>
      <w:bookmarkEnd w:id="6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73. </w:t>
      </w:r>
      <w:hyperlink r:id="rId84" w:tooltip="ГОСТ 30413-96 Дороги автомобильные. Метод определения коэффициента сцепления колеса автомобиля с дорожным покрытием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30413-96</w:t>
        </w:r>
      </w:hyperlink>
      <w:r w:rsidRPr="00612C0A">
        <w:rPr>
          <w:rFonts w:ascii="Arial" w:hAnsi="Arial" w:cs="Arial"/>
          <w:sz w:val="20"/>
          <w:szCs w:val="20"/>
        </w:rPr>
        <w:t xml:space="preserve"> Дороги автомобильные. Метод </w:t>
      </w:r>
      <w:proofErr w:type="gramStart"/>
      <w:r w:rsidRPr="00612C0A">
        <w:rPr>
          <w:rFonts w:ascii="Arial" w:hAnsi="Arial" w:cs="Arial"/>
          <w:sz w:val="20"/>
          <w:szCs w:val="20"/>
        </w:rPr>
        <w:t>определения коэффициента сцепления колеса автом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биля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с дорожным покрытием.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74. </w:t>
      </w:r>
      <w:hyperlink r:id="rId85" w:tooltip="ГОСТ 5180-84 Грунты. Методы лабораторного определения физических характеристик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5180-84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лабораторного определения физических характеристик.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75. </w:t>
      </w:r>
      <w:hyperlink r:id="rId86" w:tooltip="ГОСТ 5686-2012 Грунты. Методы полевых испытаний сваям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5686-2012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полевых испытаний сваями.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76. </w:t>
      </w:r>
      <w:hyperlink r:id="rId87" w:tooltip="ГОСТ 12071-2014 Грунты. Отбор, упаковка, транспортирование и хранение образцов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12071-2014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Отбор, упаковка, транспортирование и хранение образцов.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77. </w:t>
      </w:r>
      <w:hyperlink r:id="rId88" w:tooltip="ГОСТ 12536-2014 Грунты. Методы лабораторного определения гранулометрического (зернового) и микроагрегатного состава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12536-2014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лабораторного определения гранулометрического (зернового) и </w:t>
      </w:r>
      <w:proofErr w:type="spellStart"/>
      <w:r w:rsidRPr="00612C0A">
        <w:rPr>
          <w:rFonts w:ascii="Arial" w:hAnsi="Arial" w:cs="Arial"/>
          <w:sz w:val="20"/>
          <w:szCs w:val="20"/>
        </w:rPr>
        <w:t>микроагрегатного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состава.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78. </w:t>
      </w:r>
      <w:hyperlink r:id="rId89" w:tooltip="ГОСТ 19912-2012 Грунты. Методы полевых испытаний статическим и динамическим зондированием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19912-2012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полевых испытаний статическим и динамическим зондирован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ем.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79. </w:t>
      </w:r>
      <w:hyperlink r:id="rId90" w:tooltip="ГОСТ 20276-2012 Грунты. Методы полевого определения характеристик прочности и деформируем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20276-2012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полевого определения характеристик прочности и </w:t>
      </w:r>
      <w:proofErr w:type="spellStart"/>
      <w:r w:rsidRPr="00612C0A">
        <w:rPr>
          <w:rFonts w:ascii="Arial" w:hAnsi="Arial" w:cs="Arial"/>
          <w:sz w:val="20"/>
          <w:szCs w:val="20"/>
        </w:rPr>
        <w:t>деформируем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сти</w:t>
      </w:r>
      <w:proofErr w:type="spellEnd"/>
      <w:r w:rsidRPr="00612C0A">
        <w:rPr>
          <w:rFonts w:ascii="Arial" w:hAnsi="Arial" w:cs="Arial"/>
          <w:sz w:val="20"/>
          <w:szCs w:val="20"/>
        </w:rPr>
        <w:t>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80. </w:t>
      </w:r>
      <w:hyperlink r:id="rId91" w:tooltip="ГОСТ 20522-2012 Грунты. Методы статистической обработки результатов испытан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20522-2012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 статистической обработки результатов испытаний.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81. </w:t>
      </w:r>
      <w:hyperlink r:id="rId92" w:tooltip="ГОСТ 22733-2002 Грунты. Метод лабораторного определения максимальной плот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22733-2002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 лабораторного определения максимальной плотности.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82. </w:t>
      </w:r>
      <w:hyperlink r:id="rId93" w:tooltip="ГОСТ 23061-2012 Грунты. Методы радиоизотопных измерений плотности и влаж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23061-2012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радиоизотопных измерений плотности и влажности.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83. </w:t>
      </w:r>
      <w:hyperlink r:id="rId94" w:tooltip="ГОСТ 23161-2012 Грунты. Метод лабораторного определения характеристик просадоч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23161-2012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 лабораторного определения характеристик </w:t>
      </w:r>
      <w:proofErr w:type="spellStart"/>
      <w:r w:rsidRPr="00612C0A">
        <w:rPr>
          <w:rFonts w:ascii="Arial" w:hAnsi="Arial" w:cs="Arial"/>
          <w:sz w:val="20"/>
          <w:szCs w:val="20"/>
        </w:rPr>
        <w:t>просадочности</w:t>
      </w:r>
      <w:proofErr w:type="spellEnd"/>
      <w:r w:rsidRPr="00612C0A">
        <w:rPr>
          <w:rFonts w:ascii="Arial" w:hAnsi="Arial" w:cs="Arial"/>
          <w:sz w:val="20"/>
          <w:szCs w:val="20"/>
        </w:rPr>
        <w:t>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84. </w:t>
      </w:r>
      <w:hyperlink r:id="rId95" w:tooltip="ГОСТ 23278-2014 Грунты. Методы полевых испытаний проницаем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23278-2014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полевых испытаний проницаемости.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85. </w:t>
      </w:r>
      <w:hyperlink r:id="rId96" w:tooltip="ГОСТ 23740-79 Грунты. Методы лабораторного определения содержания органических веществ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23740-79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лабораторного определения содержания органических веществ.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86. </w:t>
      </w:r>
      <w:hyperlink r:id="rId97" w:tooltip="ГОСТ 12248-2010 Грунты. Методы лабораторного определения характеристик прочности и деформируем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12248-2010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лабораторного определения характеристик прочности и </w:t>
      </w:r>
      <w:proofErr w:type="spellStart"/>
      <w:r w:rsidRPr="00612C0A">
        <w:rPr>
          <w:rFonts w:ascii="Arial" w:hAnsi="Arial" w:cs="Arial"/>
          <w:sz w:val="20"/>
          <w:szCs w:val="20"/>
        </w:rPr>
        <w:t>деформ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руемости</w:t>
      </w:r>
      <w:proofErr w:type="spellEnd"/>
      <w:r w:rsidRPr="00612C0A">
        <w:rPr>
          <w:rFonts w:ascii="Arial" w:hAnsi="Arial" w:cs="Arial"/>
          <w:sz w:val="20"/>
          <w:szCs w:val="20"/>
        </w:rPr>
        <w:t>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87. </w:t>
      </w:r>
      <w:hyperlink r:id="rId98" w:tooltip="ГОСТ 24846-2012 Грунты. Методы измерения деформаций оснований зданий и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24846-2012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измерения деформаций оснований зданий и сооружений.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88. </w:t>
      </w:r>
      <w:hyperlink r:id="rId99" w:tooltip="ГОСТ 24847-81 Грунты. Методы определения глубины сезонного промерз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24847-81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определения глубины сезонного промерзания.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89. </w:t>
      </w:r>
      <w:hyperlink r:id="rId100" w:tooltip="ГОСТ 25100-2011 Грунты. Классификац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25100-2011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Классификация.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90. </w:t>
      </w:r>
      <w:hyperlink r:id="rId101" w:tooltip="ГОСТ 25358-2012 Грунты. Метод полевого определения температуры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25358-2012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 полевого определения температуры.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91. </w:t>
      </w:r>
      <w:hyperlink r:id="rId102" w:tooltip="ГОСТ 25584-90 Грунты. Методы лабораторного определения коэффициента фильтраци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25584-90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лабораторного определения коэффициента фильтрации.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92. </w:t>
      </w:r>
      <w:hyperlink r:id="rId103" w:tooltip="ГОСТ 26262-2014 Грунты. Методы полевого определения глубины сезонного оттаи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26262-2014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Методы полевого определения глубины сезонного оттаивания.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93. </w:t>
      </w:r>
      <w:hyperlink r:id="rId104" w:tooltip="ГОСТ 26263-84 Грунты. Метод лабораторного определения теплопроводности мерзлых грунтов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26263-84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 лабораторного определения теплопроводности мерзлых грунтов.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94. </w:t>
      </w:r>
      <w:hyperlink r:id="rId105" w:tooltip="ГОСТ 27217-2012 Грунты. Метод полевого определения удельных касательных сил морозного пуч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27217-2012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 полевого определения удельных касательных сил морозного пуч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95. </w:t>
      </w:r>
      <w:hyperlink r:id="rId106" w:tooltip="ГОСТ 28514-90 Строительная геотехника. Определение плотности грунтов методом замещения объема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28514-90</w:t>
        </w:r>
      </w:hyperlink>
      <w:r w:rsidRPr="00612C0A">
        <w:rPr>
          <w:rFonts w:ascii="Arial" w:hAnsi="Arial" w:cs="Arial"/>
          <w:sz w:val="20"/>
          <w:szCs w:val="20"/>
        </w:rPr>
        <w:t xml:space="preserve"> Строительная геотехника. Определение плотности грунтов методом замещения объ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ма.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96. </w:t>
      </w:r>
      <w:hyperlink r:id="rId107" w:tooltip="ГОСТ 28622-2012 Грунты. Метод лабораторного определения степени пучинист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28622-2012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 лабораторного определения степени </w:t>
      </w:r>
      <w:proofErr w:type="spellStart"/>
      <w:r w:rsidRPr="00612C0A">
        <w:rPr>
          <w:rFonts w:ascii="Arial" w:hAnsi="Arial" w:cs="Arial"/>
          <w:sz w:val="20"/>
          <w:szCs w:val="20"/>
        </w:rPr>
        <w:t>пучинистости</w:t>
      </w:r>
      <w:proofErr w:type="spellEnd"/>
      <w:r w:rsidRPr="00612C0A">
        <w:rPr>
          <w:rFonts w:ascii="Arial" w:hAnsi="Arial" w:cs="Arial"/>
          <w:sz w:val="20"/>
          <w:szCs w:val="20"/>
        </w:rPr>
        <w:t>.</w:t>
      </w:r>
      <w:bookmarkStart w:id="7" w:name="NORMACS_PAGE_7"/>
      <w:bookmarkEnd w:id="7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97. </w:t>
      </w:r>
      <w:hyperlink r:id="rId108" w:tooltip="ГОСТ 30416-2012 Грунты. Лабораторные испытания. Общи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30416-2012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Лабораторные испытания. Общие положения.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98. </w:t>
      </w:r>
      <w:hyperlink r:id="rId109" w:tooltip="ГОСТ 30672-2012 Грунты. Полевые испытания. Общи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30672-2012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Полевые испытания. Общие положения.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99. </w:t>
      </w:r>
      <w:hyperlink r:id="rId110" w:tooltip="ГОСТ 30494-2011 Здания жилые и общественные. Параметры микроклимата в помещениях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30494-2011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жилые и общественные. Параметры микроклимата в помещениях.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100. </w:t>
      </w:r>
      <w:hyperlink r:id="rId111" w:tooltip="ГОСТ 33121-2014 Конструкции деревянные клееные. Методы определения стойкости клеевых соединений к температурно-влажностным воздействиям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33121-2014</w:t>
        </w:r>
      </w:hyperlink>
      <w:r w:rsidRPr="00612C0A">
        <w:rPr>
          <w:rFonts w:ascii="Arial" w:hAnsi="Arial" w:cs="Arial"/>
          <w:sz w:val="20"/>
          <w:szCs w:val="20"/>
        </w:rPr>
        <w:t xml:space="preserve"> Конструкции деревянные клееные. Методы определения стойкости клеевых соед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нений к температурно-влажностным воздействиям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101. </w:t>
      </w:r>
      <w:hyperlink r:id="rId112" w:tooltip="ГОСТ 33120-2014 Конструкции деревянные клееные. Методы определения прочности клеевых соедин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33120-2014</w:t>
        </w:r>
      </w:hyperlink>
      <w:r w:rsidRPr="00612C0A">
        <w:rPr>
          <w:rFonts w:ascii="Arial" w:hAnsi="Arial" w:cs="Arial"/>
          <w:sz w:val="20"/>
          <w:szCs w:val="20"/>
        </w:rPr>
        <w:t xml:space="preserve"> Конструкции деревянные клееные. Методы определения прочности клеевых соед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нений.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102. </w:t>
      </w:r>
      <w:hyperlink r:id="rId113" w:tooltip="ГОСТ 24992-2014 Конструкции каменные. Метод определения прочности сцепления в каменной кладке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24992-2014</w:t>
        </w:r>
      </w:hyperlink>
      <w:r w:rsidRPr="00612C0A">
        <w:rPr>
          <w:rFonts w:ascii="Arial" w:hAnsi="Arial" w:cs="Arial"/>
          <w:sz w:val="20"/>
          <w:szCs w:val="20"/>
        </w:rPr>
        <w:t xml:space="preserve"> Конструкции каменные. Метод определения прочности сцепления в каменной кла</w:t>
      </w:r>
      <w:r w:rsidRPr="00612C0A">
        <w:rPr>
          <w:rFonts w:ascii="Arial" w:hAnsi="Arial" w:cs="Arial"/>
          <w:sz w:val="20"/>
          <w:szCs w:val="20"/>
        </w:rPr>
        <w:t>д</w:t>
      </w:r>
      <w:r w:rsidRPr="00612C0A">
        <w:rPr>
          <w:rFonts w:ascii="Arial" w:hAnsi="Arial" w:cs="Arial"/>
          <w:sz w:val="20"/>
          <w:szCs w:val="20"/>
        </w:rPr>
        <w:t>ке.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103. </w:t>
      </w:r>
      <w:hyperlink r:id="rId114" w:tooltip="ГОСТ 33160-2014 Тепловая изоляция. Физические величины и определ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33160-2014</w:t>
        </w:r>
      </w:hyperlink>
      <w:r w:rsidRPr="00612C0A">
        <w:rPr>
          <w:rFonts w:ascii="Arial" w:hAnsi="Arial" w:cs="Arial"/>
          <w:sz w:val="20"/>
          <w:szCs w:val="20"/>
        </w:rPr>
        <w:t xml:space="preserve"> Тепловая изоляция. Физические величины и определения.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104. </w:t>
      </w:r>
      <w:hyperlink r:id="rId115" w:tooltip="ГОСТ 31427-2010 Здания жилые и общественные. Состав показателей энергетической эффектив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31427-2010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жилые и общественные. Состав показателей энергетической эффективн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105. </w:t>
      </w:r>
      <w:hyperlink r:id="rId116" w:tooltip="ГОСТ 32498-2013 Здания и сооружения. Методы определения показателей энергетической эффективности искусственного освещ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ГОСТ 32498-2013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Методы определения показателей энергетической эффе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тивности искусственного освещения.</w:t>
      </w:r>
    </w:p>
    <w:p w:rsidR="007765AA" w:rsidRPr="00612C0A" w:rsidRDefault="007765AA" w:rsidP="00612C0A">
      <w:pPr>
        <w:pStyle w:val="1"/>
        <w:spacing w:before="0"/>
        <w:rPr>
          <w:rFonts w:ascii="Arial" w:eastAsia="Times New Roman" w:hAnsi="Arial" w:cs="Arial"/>
          <w:sz w:val="20"/>
          <w:szCs w:val="20"/>
        </w:rPr>
      </w:pPr>
      <w:r w:rsidRPr="00612C0A">
        <w:rPr>
          <w:rFonts w:ascii="Arial" w:eastAsia="Times New Roman" w:hAnsi="Arial" w:cs="Arial"/>
          <w:sz w:val="20"/>
          <w:szCs w:val="20"/>
        </w:rPr>
        <w:t>Национальные стандарты</w:t>
      </w:r>
    </w:p>
    <w:p w:rsidR="007765AA" w:rsidRPr="00612C0A" w:rsidRDefault="007765AA" w:rsidP="00612C0A">
      <w:pPr>
        <w:spacing w:after="120" w:line="240" w:lineRule="auto"/>
        <w:rPr>
          <w:rFonts w:ascii="Arial" w:eastAsiaTheme="minorEastAsia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106. </w:t>
      </w:r>
      <w:hyperlink r:id="rId117" w:tooltip="ГОСТ Р 21.1002-2008 Система проектной документации для строительства. Нормоконтроль проектной и рабочей документации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21.1002-2008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</w:t>
      </w:r>
      <w:proofErr w:type="spellStart"/>
      <w:r w:rsidRPr="00612C0A">
        <w:rPr>
          <w:rFonts w:ascii="Arial" w:hAnsi="Arial" w:cs="Arial"/>
          <w:sz w:val="20"/>
          <w:szCs w:val="20"/>
        </w:rPr>
        <w:t>Нормоконтроль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проек</w:t>
      </w:r>
      <w:r w:rsidRPr="00612C0A">
        <w:rPr>
          <w:rFonts w:ascii="Arial" w:hAnsi="Arial" w:cs="Arial"/>
          <w:sz w:val="20"/>
          <w:szCs w:val="20"/>
        </w:rPr>
        <w:t>т</w:t>
      </w:r>
      <w:r w:rsidRPr="00612C0A">
        <w:rPr>
          <w:rFonts w:ascii="Arial" w:hAnsi="Arial" w:cs="Arial"/>
          <w:sz w:val="20"/>
          <w:szCs w:val="20"/>
        </w:rPr>
        <w:t>ной и рабочей документации.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107. </w:t>
      </w:r>
      <w:hyperlink r:id="rId118" w:tooltip="ГОСТ Р 21.1003-2009 Система проектной документации для строительства. Учет и хранение проектной документации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21.1003-2009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Учет и хранение проек</w:t>
      </w:r>
      <w:r w:rsidRPr="00612C0A">
        <w:rPr>
          <w:rFonts w:ascii="Arial" w:hAnsi="Arial" w:cs="Arial"/>
          <w:sz w:val="20"/>
          <w:szCs w:val="20"/>
        </w:rPr>
        <w:t>т</w:t>
      </w:r>
      <w:r w:rsidRPr="00612C0A">
        <w:rPr>
          <w:rFonts w:ascii="Arial" w:hAnsi="Arial" w:cs="Arial"/>
          <w:sz w:val="20"/>
          <w:szCs w:val="20"/>
        </w:rPr>
        <w:t>ной документации.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108. </w:t>
      </w:r>
      <w:hyperlink r:id="rId119" w:tooltip="ГОСТ Р 21.1703-2000 Система проектной документации для строительства. Правила выполнения рабочей документации проводных средств связи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21.1703-2000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р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бочей документации проводных сре</w:t>
      </w:r>
      <w:proofErr w:type="gramStart"/>
      <w:r w:rsidRPr="00612C0A">
        <w:rPr>
          <w:rFonts w:ascii="Arial" w:hAnsi="Arial" w:cs="Arial"/>
          <w:sz w:val="20"/>
          <w:szCs w:val="20"/>
        </w:rPr>
        <w:t>дств св</w:t>
      </w:r>
      <w:proofErr w:type="gramEnd"/>
      <w:r w:rsidRPr="00612C0A">
        <w:rPr>
          <w:rFonts w:ascii="Arial" w:hAnsi="Arial" w:cs="Arial"/>
          <w:sz w:val="20"/>
          <w:szCs w:val="20"/>
        </w:rPr>
        <w:t>язи.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109. </w:t>
      </w:r>
      <w:hyperlink r:id="rId120" w:tooltip="ГОСТ Р 21.1709-2001 Система проектной документации для строительства. Правила выполнения рабочей документации линейных сооружений гидромелиоративных систем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21.1709-2001</w:t>
        </w:r>
      </w:hyperlink>
      <w:r w:rsidRPr="00612C0A">
        <w:rPr>
          <w:rFonts w:ascii="Arial" w:hAnsi="Arial" w:cs="Arial"/>
          <w:sz w:val="20"/>
          <w:szCs w:val="20"/>
        </w:rPr>
        <w:t xml:space="preserve"> Система проектной документации для строительства. Правила выполнения р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бочей документации линейных сооружений гидромелиоративных систем.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110. </w:t>
      </w:r>
      <w:hyperlink r:id="rId121" w:tooltip="ГОСТ Р 50831-95 Установки котельные. Тепломеханическое оборудование. Общие технические треб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50831-95</w:t>
        </w:r>
      </w:hyperlink>
      <w:r w:rsidRPr="00612C0A">
        <w:rPr>
          <w:rFonts w:ascii="Arial" w:hAnsi="Arial" w:cs="Arial"/>
          <w:sz w:val="20"/>
          <w:szCs w:val="20"/>
        </w:rPr>
        <w:t xml:space="preserve"> Установки котельные. Тепломеханическое оборудование. Общие технические тр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бования.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111. </w:t>
      </w:r>
      <w:hyperlink r:id="rId122" w:tooltip="ГОСТ Р 51872-2002 Документация исполнительная геодезическая. Правила выполнения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51872-2002</w:t>
        </w:r>
      </w:hyperlink>
      <w:r w:rsidRPr="00612C0A">
        <w:rPr>
          <w:rFonts w:ascii="Arial" w:hAnsi="Arial" w:cs="Arial"/>
          <w:sz w:val="20"/>
          <w:szCs w:val="20"/>
        </w:rPr>
        <w:t xml:space="preserve"> Документация исполнительная геодезическая. Правила выполнения.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112. </w:t>
      </w:r>
      <w:hyperlink r:id="rId123" w:tooltip="ГОСТ Р 51164-98 Трубопроводы стальные магистральные. Общие требования к защите от коррозии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51164-98</w:t>
        </w:r>
      </w:hyperlink>
      <w:r w:rsidRPr="00612C0A">
        <w:rPr>
          <w:rFonts w:ascii="Arial" w:hAnsi="Arial" w:cs="Arial"/>
          <w:sz w:val="20"/>
          <w:szCs w:val="20"/>
        </w:rPr>
        <w:t xml:space="preserve"> Трубопроводы стальные магистральные. Общие требования к защите от корр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зии.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113. </w:t>
      </w:r>
      <w:hyperlink r:id="rId124" w:tooltip="ГОСТ Р 53582-2009 Грунты. Метод определения сопротивления сдвигу оттаивающих грунтов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53582-2009</w:t>
        </w:r>
      </w:hyperlink>
      <w:r w:rsidRPr="00612C0A">
        <w:rPr>
          <w:rFonts w:ascii="Arial" w:hAnsi="Arial" w:cs="Arial"/>
          <w:sz w:val="20"/>
          <w:szCs w:val="20"/>
        </w:rPr>
        <w:t xml:space="preserve"> Грунты. Метод определения сопротивления сдвигу оттаивающих грунтов.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114. </w:t>
      </w:r>
      <w:hyperlink r:id="rId125" w:tooltip="ГОСТ Р 52892-2007 Вибрация и удар. Вибрация зданий. Измерение вибрации и оценка ее воздействия на конструкцию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52892-2007</w:t>
        </w:r>
      </w:hyperlink>
      <w:r w:rsidRPr="00612C0A">
        <w:rPr>
          <w:rFonts w:ascii="Arial" w:hAnsi="Arial" w:cs="Arial"/>
          <w:sz w:val="20"/>
          <w:szCs w:val="20"/>
        </w:rPr>
        <w:t xml:space="preserve"> Вибрация и удар. Вибрация зданий. Измерение вибрации и оценка ее возде</w:t>
      </w:r>
      <w:r w:rsidRPr="00612C0A">
        <w:rPr>
          <w:rFonts w:ascii="Arial" w:hAnsi="Arial" w:cs="Arial"/>
          <w:sz w:val="20"/>
          <w:szCs w:val="20"/>
        </w:rPr>
        <w:t>й</w:t>
      </w:r>
      <w:r w:rsidRPr="00612C0A">
        <w:rPr>
          <w:rFonts w:ascii="Arial" w:hAnsi="Arial" w:cs="Arial"/>
          <w:sz w:val="20"/>
          <w:szCs w:val="20"/>
        </w:rPr>
        <w:t>ствия на конструкцию.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115. </w:t>
      </w:r>
      <w:hyperlink r:id="rId126" w:tooltip="ГОСТ Р 54852-2011 Здания и сооружения. Метод тепловизионного контроля качества теплоизоляции ограждающих конструкций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54852-2011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 </w:t>
      </w:r>
      <w:proofErr w:type="spellStart"/>
      <w:r w:rsidRPr="00612C0A">
        <w:rPr>
          <w:rFonts w:ascii="Arial" w:hAnsi="Arial" w:cs="Arial"/>
          <w:sz w:val="20"/>
          <w:szCs w:val="20"/>
        </w:rPr>
        <w:t>тепловизионного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контроля качества теплоизол</w:t>
      </w:r>
      <w:r w:rsidRPr="00612C0A">
        <w:rPr>
          <w:rFonts w:ascii="Arial" w:hAnsi="Arial" w:cs="Arial"/>
          <w:sz w:val="20"/>
          <w:szCs w:val="20"/>
        </w:rPr>
        <w:t>я</w:t>
      </w:r>
      <w:r w:rsidRPr="00612C0A">
        <w:rPr>
          <w:rFonts w:ascii="Arial" w:hAnsi="Arial" w:cs="Arial"/>
          <w:sz w:val="20"/>
          <w:szCs w:val="20"/>
        </w:rPr>
        <w:t>ции ограждающих конструкций.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116. </w:t>
      </w:r>
      <w:hyperlink r:id="rId127" w:tooltip="ГОСТ Р 54853-2011 Здания и сооружения. Метод определения сопротивления теплопередаче ограждающих конструкций с помощью тепломера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54853-2011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 определения сопротивления теплопередаче огра</w:t>
      </w:r>
      <w:r w:rsidRPr="00612C0A">
        <w:rPr>
          <w:rFonts w:ascii="Arial" w:hAnsi="Arial" w:cs="Arial"/>
          <w:sz w:val="20"/>
          <w:szCs w:val="20"/>
        </w:rPr>
        <w:t>ж</w:t>
      </w:r>
      <w:r w:rsidRPr="00612C0A">
        <w:rPr>
          <w:rFonts w:ascii="Arial" w:hAnsi="Arial" w:cs="Arial"/>
          <w:sz w:val="20"/>
          <w:szCs w:val="20"/>
        </w:rPr>
        <w:t>дающих конструкций с помощью тепломера.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117.</w:t>
      </w:r>
      <w:bookmarkStart w:id="8" w:name="NORMACS_PAGE_8"/>
      <w:bookmarkEnd w:id="8"/>
      <w:r w:rsidRPr="00612C0A">
        <w:rPr>
          <w:rFonts w:ascii="Arial" w:hAnsi="Arial" w:cs="Arial"/>
          <w:sz w:val="20"/>
          <w:szCs w:val="20"/>
        </w:rPr>
        <w:t xml:space="preserve"> </w:t>
      </w:r>
      <w:hyperlink r:id="rId128" w:tooltip="ГОСТ Р 54856-2011 Теплоснабжение зданий. Методика расчета энергопотребности и эффективности системы теплогенерации с солнечными установками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54856-2011</w:t>
        </w:r>
      </w:hyperlink>
      <w:r w:rsidRPr="00612C0A">
        <w:rPr>
          <w:rFonts w:ascii="Arial" w:hAnsi="Arial" w:cs="Arial"/>
          <w:sz w:val="20"/>
          <w:szCs w:val="20"/>
        </w:rPr>
        <w:t xml:space="preserve"> Теплоснабжение зданий. Методика расчета </w:t>
      </w:r>
      <w:proofErr w:type="spellStart"/>
      <w:r w:rsidRPr="00612C0A">
        <w:rPr>
          <w:rFonts w:ascii="Arial" w:hAnsi="Arial" w:cs="Arial"/>
          <w:sz w:val="20"/>
          <w:szCs w:val="20"/>
        </w:rPr>
        <w:t>энергопотребности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и эффективн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 xml:space="preserve">сти системы </w:t>
      </w:r>
      <w:proofErr w:type="spellStart"/>
      <w:r w:rsidRPr="00612C0A">
        <w:rPr>
          <w:rFonts w:ascii="Arial" w:hAnsi="Arial" w:cs="Arial"/>
          <w:sz w:val="20"/>
          <w:szCs w:val="20"/>
        </w:rPr>
        <w:t>теплогенерации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с солнечными установками.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118. </w:t>
      </w:r>
      <w:hyperlink r:id="rId129" w:tooltip="ГОСТ Р 54857-2011 Здания и сооружения. Определение кратности воздухообмена помещений методом индикаторного газа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54857-2011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Определение кратности воздухообмена помещений мет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дом индикаторного газа.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119. </w:t>
      </w:r>
      <w:hyperlink r:id="rId130" w:tooltip="ГОСТ Р 54860-2011 Теплоснабжение зданий. Общие положения методики расчета энергопотребности и эффективности систем теплоснаб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54860-2011</w:t>
        </w:r>
      </w:hyperlink>
      <w:r w:rsidRPr="00612C0A">
        <w:rPr>
          <w:rFonts w:ascii="Arial" w:hAnsi="Arial" w:cs="Arial"/>
          <w:sz w:val="20"/>
          <w:szCs w:val="20"/>
        </w:rPr>
        <w:t xml:space="preserve"> Теплоснабжение зданий. Общие положения методики расчета </w:t>
      </w:r>
      <w:proofErr w:type="spellStart"/>
      <w:r w:rsidRPr="00612C0A">
        <w:rPr>
          <w:rFonts w:ascii="Arial" w:hAnsi="Arial" w:cs="Arial"/>
          <w:sz w:val="20"/>
          <w:szCs w:val="20"/>
        </w:rPr>
        <w:t>энергопотребн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сти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и эффективности систем теплоснабжения.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120. </w:t>
      </w:r>
      <w:hyperlink r:id="rId131" w:tooltip="ГОСТ Р 54862-2011 Энергоэффективность зданий. Методы определения влияния автоматизации, управления и эксплуатации здания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54862-2011</w:t>
        </w:r>
      </w:hyperlink>
      <w:r w:rsidRPr="00612C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2C0A">
        <w:rPr>
          <w:rFonts w:ascii="Arial" w:hAnsi="Arial" w:cs="Arial"/>
          <w:sz w:val="20"/>
          <w:szCs w:val="20"/>
        </w:rPr>
        <w:t>Энергоэффективность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зданий. Методы определения влияния автоматизации, управления и эксплуатации здания.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121. </w:t>
      </w:r>
      <w:hyperlink r:id="rId132" w:tooltip="ГОСТ Р 54865-2011 Теплоснабжение зданий. Методика расчета энергопотребности и эффективности системы теплогенерации с тепловыми насосами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54865-2011</w:t>
        </w:r>
      </w:hyperlink>
      <w:r w:rsidRPr="00612C0A">
        <w:rPr>
          <w:rFonts w:ascii="Arial" w:hAnsi="Arial" w:cs="Arial"/>
          <w:sz w:val="20"/>
          <w:szCs w:val="20"/>
        </w:rPr>
        <w:t xml:space="preserve"> Теплоснабжение зданий. Методика расчета </w:t>
      </w:r>
      <w:proofErr w:type="spellStart"/>
      <w:r w:rsidRPr="00612C0A">
        <w:rPr>
          <w:rFonts w:ascii="Arial" w:hAnsi="Arial" w:cs="Arial"/>
          <w:sz w:val="20"/>
          <w:szCs w:val="20"/>
        </w:rPr>
        <w:t>энергопотребности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и эффективн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 xml:space="preserve">сти системы </w:t>
      </w:r>
      <w:proofErr w:type="spellStart"/>
      <w:r w:rsidRPr="00612C0A">
        <w:rPr>
          <w:rFonts w:ascii="Arial" w:hAnsi="Arial" w:cs="Arial"/>
          <w:sz w:val="20"/>
          <w:szCs w:val="20"/>
        </w:rPr>
        <w:t>теплогенерации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с тепловыми насосами.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122. </w:t>
      </w:r>
      <w:hyperlink r:id="rId133" w:tooltip="ГОСТ Р 54943-2012 Здания и сооружения. Метод определения показателя дискомфорта при искусственном освещении помещений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54943-2012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 определения показателя дискомфорта при иску</w:t>
      </w:r>
      <w:r w:rsidRPr="00612C0A">
        <w:rPr>
          <w:rFonts w:ascii="Arial" w:hAnsi="Arial" w:cs="Arial"/>
          <w:sz w:val="20"/>
          <w:szCs w:val="20"/>
        </w:rPr>
        <w:t>с</w:t>
      </w:r>
      <w:r w:rsidRPr="00612C0A">
        <w:rPr>
          <w:rFonts w:ascii="Arial" w:hAnsi="Arial" w:cs="Arial"/>
          <w:sz w:val="20"/>
          <w:szCs w:val="20"/>
        </w:rPr>
        <w:t>ственном освещении помещений.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123. </w:t>
      </w:r>
      <w:hyperlink r:id="rId134" w:tooltip="ГОСТ Р 54944-2012 Здания и сооружения. Методы измерения освещен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54944-2012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Методы измерения освещенности.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124. </w:t>
      </w:r>
      <w:hyperlink r:id="rId135" w:tooltip="ГОСТ Р 54945-2012 Здания и сооружения. Методы измерения коэффициента пульсации освещенности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54945-2012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Методы измерения коэффициента пульсации освещенн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сти.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125. ГОСТ </w:t>
      </w:r>
      <w:proofErr w:type="gramStart"/>
      <w:r w:rsidRPr="00612C0A">
        <w:rPr>
          <w:rFonts w:ascii="Arial" w:hAnsi="Arial" w:cs="Arial"/>
          <w:sz w:val="20"/>
          <w:szCs w:val="20"/>
        </w:rPr>
        <w:t>Р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55913-2014 Здания и сооружения. Номенклатура климатических параметров для расчета те</w:t>
      </w:r>
      <w:r w:rsidRPr="00612C0A">
        <w:rPr>
          <w:rFonts w:ascii="Arial" w:hAnsi="Arial" w:cs="Arial"/>
          <w:sz w:val="20"/>
          <w:szCs w:val="20"/>
        </w:rPr>
        <w:t>п</w:t>
      </w:r>
      <w:r w:rsidRPr="00612C0A">
        <w:rPr>
          <w:rFonts w:ascii="Arial" w:hAnsi="Arial" w:cs="Arial"/>
          <w:sz w:val="20"/>
          <w:szCs w:val="20"/>
        </w:rPr>
        <w:t>ловой мощности системы отопления.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126. </w:t>
      </w:r>
      <w:hyperlink r:id="rId136" w:tooltip="ГОСТ Р 54859-2011 Здания и сооружения. Определение параметров основного тона собственных колебаний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ГОСТ </w:t>
        </w:r>
        <w:proofErr w:type="gramStart"/>
        <w:r w:rsidRPr="00612C0A">
          <w:rPr>
            <w:rStyle w:val="ac"/>
            <w:rFonts w:ascii="Arial" w:hAnsi="Arial" w:cs="Arial"/>
            <w:sz w:val="20"/>
            <w:szCs w:val="20"/>
          </w:rPr>
          <w:t>Р</w:t>
        </w:r>
        <w:proofErr w:type="gramEnd"/>
        <w:r w:rsidRPr="00612C0A">
          <w:rPr>
            <w:rStyle w:val="ac"/>
            <w:rFonts w:ascii="Arial" w:hAnsi="Arial" w:cs="Arial"/>
            <w:sz w:val="20"/>
            <w:szCs w:val="20"/>
          </w:rPr>
          <w:t xml:space="preserve"> 54859-2011</w:t>
        </w:r>
      </w:hyperlink>
      <w:r w:rsidRPr="00612C0A">
        <w:rPr>
          <w:rFonts w:ascii="Arial" w:hAnsi="Arial" w:cs="Arial"/>
          <w:sz w:val="20"/>
          <w:szCs w:val="20"/>
        </w:rPr>
        <w:t xml:space="preserve"> Здания и сооружения. Определение параметров основного тона собственных к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лебаний.</w:t>
      </w:r>
    </w:p>
    <w:p w:rsidR="007765AA" w:rsidRPr="00612C0A" w:rsidRDefault="007765AA" w:rsidP="00612C0A">
      <w:pPr>
        <w:pStyle w:val="1"/>
        <w:spacing w:before="0"/>
        <w:rPr>
          <w:rFonts w:ascii="Arial" w:eastAsia="Times New Roman" w:hAnsi="Arial" w:cs="Arial"/>
          <w:sz w:val="20"/>
          <w:szCs w:val="20"/>
        </w:rPr>
      </w:pPr>
      <w:r w:rsidRPr="00612C0A">
        <w:rPr>
          <w:rFonts w:ascii="Arial" w:eastAsia="Times New Roman" w:hAnsi="Arial" w:cs="Arial"/>
          <w:sz w:val="20"/>
          <w:szCs w:val="20"/>
        </w:rPr>
        <w:t xml:space="preserve">Своды правил </w:t>
      </w:r>
      <w:r w:rsidRPr="00612C0A">
        <w:rPr>
          <w:rFonts w:ascii="Arial" w:eastAsia="Times New Roman" w:hAnsi="Arial" w:cs="Arial"/>
          <w:sz w:val="20"/>
          <w:szCs w:val="20"/>
        </w:rPr>
        <w:br/>
        <w:t>(актуализированные редакции СНиП)</w:t>
      </w:r>
    </w:p>
    <w:p w:rsidR="007765AA" w:rsidRPr="00612C0A" w:rsidRDefault="007765AA" w:rsidP="00612C0A">
      <w:pPr>
        <w:spacing w:after="120" w:line="240" w:lineRule="auto"/>
        <w:rPr>
          <w:rFonts w:ascii="Arial" w:eastAsiaTheme="minorEastAsia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127. </w:t>
      </w:r>
      <w:hyperlink r:id="rId137" w:tooltip="СП 14.13330.2014 Строительство в сейсмических районах" w:history="1">
        <w:r w:rsidRPr="00612C0A">
          <w:rPr>
            <w:rStyle w:val="ac"/>
            <w:rFonts w:ascii="Arial" w:hAnsi="Arial" w:cs="Arial"/>
            <w:sz w:val="20"/>
            <w:szCs w:val="20"/>
          </w:rPr>
          <w:t>СП 14.13330.2014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II-7-81* "Строительство в сейсмических районах".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4, 5 (пункты 5.1, 5.2.1, 5.3 - 5.20), 6 (пункты 6.1.1 - 6.8.19, 6.9.1, 6.9.2, 6.9.4, 6.9.5, 6.10.1 - 6.17.14, 6.18.2), 7, 8 (подраздел 8.1, пункты 8.2.1 - 8.3.6, 8.4.1, 8.4.3, 8.4.5 - 8.4.13, 8.4.17 - 8.4.21, 8.4.23 - 8.4.25, 8.4.27 - 8.4.29, 8.4.31, 8.4.32, 8.4.34), 9 (пункты 9.1.1 - 9.1.3, пункты 9.2.1 - 9.2.10, 9.3.1 - 9.3.3, 9.3.5 - 9.3.10).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128. </w:t>
      </w:r>
      <w:hyperlink r:id="rId138" w:tooltip="СП 15.13330.2012 Каменные и армокаменные констр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15.13330.2012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II-22-81* "Каменные и армокаменные конструкции". Кроме разделов 1, 4 (пункт 4.4), 6 - 10.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129. </w:t>
      </w:r>
      <w:hyperlink r:id="rId139" w:tooltip="СП 16.13330.2011 Стальные констр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16.13330.2011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II-23-81* "Стальные конструкции". Кроме разделов 1, 4 - 6, 7 (за исключен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ем пункта 7.3.3), 8 (за исключением пунктов 8.5.1, 8.5.9), 9 - 14, 15 (за исключением пункта 15.5.3), 6 - 18, пр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ложений</w:t>
      </w:r>
      <w:proofErr w:type="gramStart"/>
      <w:r w:rsidRPr="00612C0A">
        <w:rPr>
          <w:rFonts w:ascii="Arial" w:hAnsi="Arial" w:cs="Arial"/>
          <w:sz w:val="20"/>
          <w:szCs w:val="20"/>
        </w:rPr>
        <w:t xml:space="preserve"> Д</w:t>
      </w:r>
      <w:proofErr w:type="gramEnd"/>
      <w:r w:rsidRPr="00612C0A">
        <w:rPr>
          <w:rFonts w:ascii="Arial" w:hAnsi="Arial" w:cs="Arial"/>
          <w:sz w:val="20"/>
          <w:szCs w:val="20"/>
        </w:rPr>
        <w:t>, Е, Ж.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130. </w:t>
      </w:r>
      <w:hyperlink r:id="rId140" w:tooltip="СП 17.13330.2011 Кровл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17.13330.2011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II-26-76 "Кровли". Кроме разделов 1, 4 (пункты 4.1 - 4.3, 4.5, 4.6, 4.8, 4.10 - 4.13, 4.15), 5 (за исключением пунктов 5.19, 5.30), 6 - 8, 9 (пункты 9.3, 9.5 - 9.7, 9.9 - 9.14).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131. </w:t>
      </w:r>
      <w:hyperlink r:id="rId141" w:tooltip="СП 18.13330.2011 Генеральные планы промышленных предприят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18.13330.2011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II-89-80* "Генеральные планы промышленных предприятий". 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лов 1 (пункт 1.1), 4 (пункты 4.4, 4.10, 4.14, 4.16, 4.17, 4.22), 5 (пункты 5.37, 5.38, 5.41, 5.42, 5.44 - 5.46, 5.63, 5.72, 5.74, 5.75), 6 (пункты 6.4, 6.9 - 6.15, 6.17, 6.21, 6.22).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132. </w:t>
      </w:r>
      <w:hyperlink r:id="rId142" w:tooltip="СП 19.13330.2011 Генеральные планы сельскохозяйственных предприятий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СП </w:t>
        </w:r>
      </w:hyperlink>
      <w:bookmarkStart w:id="9" w:name="NORMACS_PAGE_9"/>
      <w:bookmarkEnd w:id="9"/>
      <w:r w:rsidRPr="00612C0A">
        <w:rPr>
          <w:rFonts w:ascii="Arial" w:hAnsi="Arial" w:cs="Arial"/>
          <w:sz w:val="20"/>
          <w:szCs w:val="20"/>
        </w:rPr>
        <w:t>19.13330.2011 "СНиП II-97-76 "Генеральные планы сельскохозяйственных предприятий". Кроме разделов 1 (пункт 1.1), 4 (пункты 4.2, 4.6, 4.10, 4.12, 4.14 - 4.16, 4.18), 5 (пункт 5.20), 6 (пункты 6.5, 6.9).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133. </w:t>
      </w:r>
      <w:hyperlink r:id="rId143" w:tooltip="СП 20.13330.2011 Нагрузки и воздейств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20.13330.2011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2.01.07-85* "Нагрузки и воздействия". Кроме разделов 1 (пункт 1.1), 4, 6 - 15, приложений</w:t>
      </w:r>
      <w:proofErr w:type="gramStart"/>
      <w:r w:rsidRPr="00612C0A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- Е.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134. </w:t>
      </w:r>
      <w:hyperlink r:id="rId144" w:tooltip="СП 21.13330.2012 Здания и сооружения на подрабатываемых территориях и просадочных грунтах" w:history="1">
        <w:r w:rsidRPr="00612C0A">
          <w:rPr>
            <w:rStyle w:val="ac"/>
            <w:rFonts w:ascii="Arial" w:hAnsi="Arial" w:cs="Arial"/>
            <w:sz w:val="20"/>
            <w:szCs w:val="20"/>
          </w:rPr>
          <w:t>СП 21.13330.2012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2.01.09-91 "Здания и сооружения на подрабатываемых территориях и </w:t>
      </w:r>
      <w:proofErr w:type="spellStart"/>
      <w:r w:rsidRPr="00612C0A">
        <w:rPr>
          <w:rFonts w:ascii="Arial" w:hAnsi="Arial" w:cs="Arial"/>
          <w:sz w:val="20"/>
          <w:szCs w:val="20"/>
        </w:rPr>
        <w:t>пр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садочных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грунтах". Кроме разделов 1, 4 (пункты 4.3 - 4.7, 4.10, 4.11, 4.14 - 4.16), 5 (пункты 5.1.3 - 5.1.9, 5.3.1 - 5.3.4, 5.3.6, 5.4.1, 5.4.5 - 5.4.8, 5.5.1 - 5.5.3, 5.5.6 - 5.5.8, 5.5.10, 5.5.12, 5.5.14, 5.5.16), 6 (пункты 6.1.5, 6.3.1, 6.4.3, 6.4.13, 6.4.15, 6.4.22).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135. </w:t>
      </w:r>
      <w:hyperlink r:id="rId145" w:tooltip="СП 22.13330.2011 Основания зданий и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22.13330.2011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2.02.01-83* "Основания зданий и сооружений".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4 (пун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 xml:space="preserve">ты 4.2, 4.4, 4.8, 4.12, 4.20), 5 (пункты 5.1.3, 5.1.7, 5.2.1 - 5.2.4, 5.2.6, 5.3.16, 5.3.17, 5.4.1 - 5.4.3, 5.4.12, 5.4.14, 5.4.15, 5.5.3 - 5.5.7, 5.5.9, 5.5.10, 5.6.3, 5.6.5 - 5.6.9, 5.6.13, 5.6.16, 5.6.25, 5.6.26, 5.7.1, </w:t>
      </w:r>
      <w:r w:rsidRPr="00612C0A">
        <w:rPr>
          <w:rFonts w:ascii="Arial" w:hAnsi="Arial" w:cs="Arial"/>
          <w:sz w:val="20"/>
          <w:szCs w:val="20"/>
        </w:rPr>
        <w:lastRenderedPageBreak/>
        <w:t>5.7.3 - 5.7.14, 5.8.1 - 5.8.13), 6 (пункты 6.1.1 - 6.13.7), 7, 9 (пункты 9.1, 9.2, 9.4, 9.5, 9.9, 9.11, 9.12, 9.14 - 9.19, 9.21 - 9.38), 10 (пункты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2C0A">
        <w:rPr>
          <w:rFonts w:ascii="Arial" w:hAnsi="Arial" w:cs="Arial"/>
          <w:sz w:val="20"/>
          <w:szCs w:val="20"/>
        </w:rPr>
        <w:t>10.1 - 10.3, 10.5, 10.6, 10.8, 10.10 - 10.17), 11 (пункты 11.2, 11.3, 11.4, 11.9, 11.12, 11.13, 11.16, 11.17, 11.18, 11.22, 11.23, 11.24), 12 (пункты 12.4, 12.8), приложений Л, М.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136. </w:t>
      </w:r>
      <w:hyperlink r:id="rId146" w:tooltip="СП 23.13330.2011 Основания гидротехнических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23.13330.2011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2.02.02-85* "Основания гидротехнических сооружений". Кроме разделов 1, 4 (пункты 4.7 - 4.10), 7 - 14, приложений</w:t>
      </w:r>
      <w:proofErr w:type="gramStart"/>
      <w:r w:rsidRPr="00612C0A">
        <w:rPr>
          <w:rFonts w:ascii="Arial" w:hAnsi="Arial" w:cs="Arial"/>
          <w:sz w:val="20"/>
          <w:szCs w:val="20"/>
        </w:rPr>
        <w:t xml:space="preserve"> В</w:t>
      </w:r>
      <w:proofErr w:type="gramEnd"/>
      <w:r w:rsidRPr="00612C0A">
        <w:rPr>
          <w:rFonts w:ascii="Arial" w:hAnsi="Arial" w:cs="Arial"/>
          <w:sz w:val="20"/>
          <w:szCs w:val="20"/>
        </w:rPr>
        <w:t>, Г.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137. </w:t>
      </w:r>
      <w:hyperlink r:id="rId147" w:tooltip="СП 24.13330.2011 Свайные фундаменты" w:history="1">
        <w:r w:rsidRPr="00612C0A">
          <w:rPr>
            <w:rStyle w:val="ac"/>
            <w:rFonts w:ascii="Arial" w:hAnsi="Arial" w:cs="Arial"/>
            <w:sz w:val="20"/>
            <w:szCs w:val="20"/>
          </w:rPr>
          <w:t>СП 24.13330.2011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2.02.03-85 "Свайные фундаменты".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4 (пункты (4.1 - 4.4, 4.7 - 4.10), 5 (пункты 5.10, 5.11), 6 (пункты 6.7 - 6.11), 7 (пункты 7.1.1 - 7.1.10, 7.1.12 - 7.1.16, 7.2.1 - 7.6.12), 8 (пункты 8.8 - 8.10, 8.11, 8.13 - 8.15, 8.17 - 8.19), 9 (пункты 9.2 - 9.15, 9.17, 9.19), 10 (пункты 10.3 - 10.7), 11 (пункты 11.5 - 11.9, 11.12, 11.13), 12 (пункты 12.2 - 12.12, 12.15), 13 (пункты 13.6, 13.7), 14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(пункты 14.2 - 14.7), 15 (пункты 15.3 - 15.8).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138. </w:t>
      </w:r>
      <w:hyperlink r:id="rId148" w:tooltip="СП 25.13330.2012 Основания и фундаменты на вечномерзлых грунтах" w:history="1">
        <w:r w:rsidRPr="00612C0A">
          <w:rPr>
            <w:rStyle w:val="ac"/>
            <w:rFonts w:ascii="Arial" w:hAnsi="Arial" w:cs="Arial"/>
            <w:sz w:val="20"/>
            <w:szCs w:val="20"/>
          </w:rPr>
          <w:t>СП 25.13330.2012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2.02.04-88 "Основания и фундаменты на вечномерзлых грунтах".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</w:t>
      </w:r>
      <w:r w:rsidRPr="00612C0A">
        <w:rPr>
          <w:rFonts w:ascii="Arial" w:hAnsi="Arial" w:cs="Arial"/>
          <w:sz w:val="20"/>
          <w:szCs w:val="20"/>
        </w:rPr>
        <w:t>з</w:t>
      </w:r>
      <w:r w:rsidRPr="00612C0A">
        <w:rPr>
          <w:rFonts w:ascii="Arial" w:hAnsi="Arial" w:cs="Arial"/>
          <w:sz w:val="20"/>
          <w:szCs w:val="20"/>
        </w:rPr>
        <w:t>делов 1, 4 (пункты 4.2, 4.4, 4.5), 5 (пункты 5.5 - 5.8), 6 (пункты 6.1.2 - 6.1.3, 6.3.1 - 6.3.14, 6.5.7), 7 (пункты 7.1.1, 7.2.6, 7.2.8 - 7.2.12, 7.2.15 - 7.2.17, 7.3.1 - 7.4.6), 8, 9, 10, 11, 12, 13 (пункты 13.3. 13.6 - 13.8), 14 (пун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ты 14.1, 14.3 - 14.11, 14.16 - 14.19), 15 (пункты 15.2, 15.5 - 15.8), 16, приложений Г, Д, Е.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139. </w:t>
      </w:r>
      <w:hyperlink r:id="rId149" w:tooltip="СП 26.13330.2012 Фундаменты машин с динамическими нагрузками" w:history="1">
        <w:r w:rsidRPr="00612C0A">
          <w:rPr>
            <w:rStyle w:val="ac"/>
            <w:rFonts w:ascii="Arial" w:hAnsi="Arial" w:cs="Arial"/>
            <w:sz w:val="20"/>
            <w:szCs w:val="20"/>
          </w:rPr>
          <w:t>СП 26.13330.2012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2.02.05-87 "Фундаменты машин с динамическими нагрузками". 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лов 1, 4-7.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140. </w:t>
      </w:r>
      <w:hyperlink r:id="rId150" w:tooltip="СП 28.13330.2012 Защита строительных конструкций от коррозии" w:history="1">
        <w:r w:rsidRPr="00612C0A">
          <w:rPr>
            <w:rStyle w:val="ac"/>
            <w:rFonts w:ascii="Arial" w:hAnsi="Arial" w:cs="Arial"/>
            <w:sz w:val="20"/>
            <w:szCs w:val="20"/>
          </w:rPr>
          <w:t>СП 28.13330.2012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2.03.11-85 "Защита строительных конструкций от коррозии". 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лов 1, 5 (за исключением пункта 5.5.5), 6 (пункты 6.4 - 6.13), 7 - 10, 11 (пункты 11.1, 11.2, 11.5 - 11.9), прилож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 xml:space="preserve">ний Б, В, Г, Ж, Л, </w:t>
      </w:r>
      <w:proofErr w:type="gramStart"/>
      <w:r w:rsidRPr="00612C0A">
        <w:rPr>
          <w:rFonts w:ascii="Arial" w:hAnsi="Arial" w:cs="Arial"/>
          <w:sz w:val="20"/>
          <w:szCs w:val="20"/>
        </w:rPr>
        <w:t>Р</w:t>
      </w:r>
      <w:proofErr w:type="gramEnd"/>
      <w:r w:rsidRPr="00612C0A">
        <w:rPr>
          <w:rFonts w:ascii="Arial" w:hAnsi="Arial" w:cs="Arial"/>
          <w:sz w:val="20"/>
          <w:szCs w:val="20"/>
        </w:rPr>
        <w:t>, У, X, Ч.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141. </w:t>
      </w:r>
      <w:hyperlink r:id="rId151" w:tooltip="СП 29.13330.2011 Полы" w:history="1">
        <w:r w:rsidRPr="00612C0A">
          <w:rPr>
            <w:rStyle w:val="ac"/>
            <w:rFonts w:ascii="Arial" w:hAnsi="Arial" w:cs="Arial"/>
            <w:sz w:val="20"/>
            <w:szCs w:val="20"/>
          </w:rPr>
          <w:t>СП 29.13330.2011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2.03.13-88 "Полы". Кроме разделов 1 (пункт 1.1), 4 (пункт 4.15), 5 (пункты 5.11 - 5.13, 5.15, 5.21, 5.25).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142. </w:t>
      </w:r>
      <w:hyperlink r:id="rId152" w:tooltip="СП 30.13330.2012 Внутренний водопровод и канализация здан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30.13330.2012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2.04.01-85* Внутренний водопровод и канализация зданий".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 xml:space="preserve">лов 1, 4 (пункт 4.1), 5 (пункты 5.1.1 - 5.1.6, абзацы первый и десятый пункта 5.2.2, пункты 5.2.7 - 5.2.11, 5.3.1, 5.3.2, 5.4.13, 5.4.14, 5.4.16, 5.4.17, 5.5.1 - 5.6.8), 6 (за исключением пункта 6.4.15), 7 (пункты 7.1.1, 7.1.2, 7.1.4, 7.1.5, 7.1.7, 7.1.9 - 7.1.11, 7.2.1, 7.2.5, 7.3.1, 7.3.3, 7.3.5, 7.3.8, 7.3.10, 7.3.12, 7.3.14, 7.3.15, 7.3.17, 7.3.18 </w:t>
      </w:r>
      <w:bookmarkStart w:id="10" w:name="NORMACS_PAGE_10"/>
      <w:bookmarkEnd w:id="10"/>
      <w:r w:rsidRPr="00612C0A">
        <w:rPr>
          <w:rFonts w:ascii="Arial" w:hAnsi="Arial" w:cs="Arial"/>
          <w:sz w:val="20"/>
          <w:szCs w:val="20"/>
        </w:rPr>
        <w:t>- 7.3.20, 7.4.1, 7.4.6 - 7.4.9), 8 (пункты 8.1.2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2C0A">
        <w:rPr>
          <w:rFonts w:ascii="Arial" w:hAnsi="Arial" w:cs="Arial"/>
          <w:sz w:val="20"/>
          <w:szCs w:val="20"/>
        </w:rPr>
        <w:t>8,1.3, 8.2.1 - 8.4.5, 8.5.2 - 8.5.7, 8.6.2, 8.6.14), 9, 10 (пун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ты 10.1, 10.2, 10.8).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143. </w:t>
      </w:r>
      <w:hyperlink r:id="rId153" w:tooltip="СП 31.13330.2012 Водоснабжение. Наружные сети и соору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31.13330.2012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2.04.02-84* "Водоснабжение. Наружные сети и сооружения".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лов 1, 4 (пункт 4.3), 5 (пункт 5.10), 7 (пункт 7.6), 8 (пункты 8.10, 8.84 - 8.86), 9 (пункты 9.2, 9.15, 9.112, 9.113, 9.117, 9.118, 9.127 - 9.130, 9.132, 9.155, 9.160, 9.179, 9.182, 9.183), 11 (пункты 11.8, 11.52, 11.53, 11.56, 11.57), 12 (пункт 12.3), 14 (пункты 14.39, 14.42), 15 (пункты 15.3, 15.4, 15.5, 15.9, 15.10, 15.13, 15.22, 15.28, 15.29, 15.30, 15.36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- 15.40), 16 (пункты 16.1 - 16.3, 16.5, 16.10, 16.14 - 16.17, 16.19 - 16.23, 16.31 - 16.48, 16.58 - 16.67, 16.92 - 16.128).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144. </w:t>
      </w:r>
      <w:hyperlink r:id="rId154" w:tooltip="СП 32.13330.2012 Канализация. Наружные сети и соору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32.13330.2012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2.04.03-85 "Канализация. Наружные сети и сооружения". 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лов 1, 4 (пункты 4.8, 4.9, 4.11, 4.12), 5 (пункт 5.1.1 - 5.1.10), 6 (пункты 6.7.1, 6.7.2, 6.8.2), 7 (пункты 7.1.1, 7.6.1 - 7.7.7), 8 (пункты 8.1.1, 8.2.1, 8.2.19, 8.2.20), 9 (9.1.1, 9.1.2, 9.1.4, 9.1.9, 9.2.14.1), 10 (пункты 10.1.3, 10.2.9), 11 (пун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ты 11.1.1, 11.1.2, 11.1.4, 11.2.1, 11.2.2), 12.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145. </w:t>
      </w:r>
      <w:hyperlink r:id="rId155" w:tooltip="СП 33.13330.2012 Расчет на прочность стальных трубопроводов" w:history="1">
        <w:r w:rsidRPr="00612C0A">
          <w:rPr>
            <w:rStyle w:val="ac"/>
            <w:rFonts w:ascii="Arial" w:hAnsi="Arial" w:cs="Arial"/>
            <w:sz w:val="20"/>
            <w:szCs w:val="20"/>
          </w:rPr>
          <w:t>СП 33.13330.2012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2.04.12-86 "Расчет на прочность стальных трубопроводов". 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лов 1, 5 - 9.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146. </w:t>
      </w:r>
      <w:hyperlink r:id="rId156" w:tooltip="СП 34.13330.2012 Автомобильные дороги" w:history="1">
        <w:r w:rsidRPr="00612C0A">
          <w:rPr>
            <w:rStyle w:val="ac"/>
            <w:rFonts w:ascii="Arial" w:hAnsi="Arial" w:cs="Arial"/>
            <w:sz w:val="20"/>
            <w:szCs w:val="20"/>
          </w:rPr>
          <w:t>СП 34.13330.2012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2.05.02-85* "Автомобильные дороги". Кроме разделов 1, 7 (пункты 7.1 - 7.5, 7.25 - 7.35, 7.40 - 7.63), 8 (пункты 8.1 - 8.5, 8.7 - 8.14, 8.16, 8.17, 8.19 - 8.38), 9 (пункт 9.5), 10 (пун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ты 10.4 - 10.13, 10.17 - 10.22), 11 (пункты 11.6, 11.8, 11.13), 12 (за исключением пункта 12.21).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147. </w:t>
      </w:r>
      <w:hyperlink r:id="rId157" w:tooltip="СП 35.13330.2011 Мосты и трубы" w:history="1">
        <w:r w:rsidRPr="00612C0A">
          <w:rPr>
            <w:rStyle w:val="ac"/>
            <w:rFonts w:ascii="Arial" w:hAnsi="Arial" w:cs="Arial"/>
            <w:sz w:val="20"/>
            <w:szCs w:val="20"/>
          </w:rPr>
          <w:t>СП 35.13330.2011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2.05.03-84* "Мосты и трубы". Кроме разделов 1, 5, 6 (за исключением 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 xml:space="preserve">тов 6.12, 6.23), 7 (пункты 7.1 - 7.48, 7.117 - 7.186), 8 (8.1 - 8.8, 8.110, 8.111, 8.113 - 8.136, 8.160 - 8.189), 9 (пункты 9.1 - 9.18, 9.37 - 9.47), 10 (пункты 10.1 - 10.5, 10.44 - 10.87), 11 (пункты 11.1 - 11.3, 11.20 - 11.26), приложений А, Б, Г, Е, Ж, К, М, Н, </w:t>
      </w:r>
      <w:proofErr w:type="gramStart"/>
      <w:r w:rsidRPr="00612C0A">
        <w:rPr>
          <w:rFonts w:ascii="Arial" w:hAnsi="Arial" w:cs="Arial"/>
          <w:sz w:val="20"/>
          <w:szCs w:val="20"/>
        </w:rPr>
        <w:t>П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Р, С, Т, У, Ф, X, Ц, </w:t>
      </w:r>
      <w:proofErr w:type="gramStart"/>
      <w:r w:rsidRPr="00612C0A">
        <w:rPr>
          <w:rFonts w:ascii="Arial" w:hAnsi="Arial" w:cs="Arial"/>
          <w:sz w:val="20"/>
          <w:szCs w:val="20"/>
        </w:rPr>
        <w:t>Ш</w:t>
      </w:r>
      <w:proofErr w:type="gramEnd"/>
      <w:r w:rsidRPr="00612C0A">
        <w:rPr>
          <w:rFonts w:ascii="Arial" w:hAnsi="Arial" w:cs="Arial"/>
          <w:sz w:val="20"/>
          <w:szCs w:val="20"/>
        </w:rPr>
        <w:t>, Щ, Э, Ю, Я, приложений 1 - 5.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148. </w:t>
      </w:r>
      <w:hyperlink r:id="rId158" w:tooltip="СП 36.13330.2012 Магистральные трубопроводы" w:history="1">
        <w:r w:rsidRPr="00612C0A">
          <w:rPr>
            <w:rStyle w:val="ac"/>
            <w:rFonts w:ascii="Arial" w:hAnsi="Arial" w:cs="Arial"/>
            <w:sz w:val="20"/>
            <w:szCs w:val="20"/>
          </w:rPr>
          <w:t>СП 36.13330.2012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2.05.06-85* "Магистральные трубопроводы". Кроме разделов 1 (пункт 1.1), 5 (пункты 5.5 - 5.6), 7 (пункты 7.6 - 7.10, 7.15 - 7.18, 7.20, 7.22, 7.24, 7.25), 8 (пункты 8.1.3, 8.2.6, 8.2.11), 10 (пункты 10.2.1 - 10.3.7), 11 - 14, 16, 17 (пункты 17.1.1 - 17.1.21).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149. </w:t>
      </w:r>
      <w:hyperlink r:id="rId159" w:tooltip="СП 37.13330.2012 Промышленный транспорт" w:history="1">
        <w:r w:rsidRPr="00612C0A">
          <w:rPr>
            <w:rStyle w:val="ac"/>
            <w:rFonts w:ascii="Arial" w:hAnsi="Arial" w:cs="Arial"/>
            <w:sz w:val="20"/>
            <w:szCs w:val="20"/>
          </w:rPr>
          <w:t>СП 37.13330.2012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2.05.07-91* "Промышленный транспорт".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5 (пункты 5.2.9 - 5.2.11, 5.3.9, 5.3.10, 5.3.15, 5.3.16, 5.4.1 - 5.5.27, 5.6.19 (за исключением абзаца первого пункта 5.6.19), пункты 5.7.1 - 5.7.10, первое предложение пункта 5.9.4, абзацы первый и четвертый пункта 5.9.6, абзацы второй - пятый пункта 5.9.7, пункты 5.11.8, 5.12.15, 5.12.20, 5.12.28, 5.14.1 - 5.14.39, 5.17.2), 6 (пункты 6.2.3, 6.3.1 - 6.3.34, 6.5.1 - 6.5.15, 6.7.1 - 6.7.6, 6.10.1 - 6.10.10, 6.12.1 - 6.12.9), 7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(пункты 7.3.1 - 7.6.12, 7.10.4), 8 (пункт 8.7.2), 9 (пункты 9.1.4, 9.2.1 - 9.2.7, 9.4.4, 9.4.8, 9.4.13, 9.4.14, 9.5.1 - 9.6.8), 10 (пункты 10.4.9, 10.4.10, 10.7.3, 10.7.4, 10.8.1 - 10.8.11), 11 (пункт 11.3.1).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150. </w:t>
      </w:r>
      <w:hyperlink r:id="rId160" w:tooltip="СП 38.13330.2012 Нагрузки и воздействия на гидротехнические сооружения (волновые, ледовые и от судов)" w:history="1">
        <w:r w:rsidRPr="00612C0A">
          <w:rPr>
            <w:rStyle w:val="ac"/>
            <w:rFonts w:ascii="Arial" w:hAnsi="Arial" w:cs="Arial"/>
            <w:sz w:val="20"/>
            <w:szCs w:val="20"/>
          </w:rPr>
          <w:t>СП 38.13330.2012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2.06.04-82* "Нагрузки и воздействия на гидротехнические сооружения (во</w:t>
      </w:r>
      <w:r w:rsidRPr="00612C0A">
        <w:rPr>
          <w:rFonts w:ascii="Arial" w:hAnsi="Arial" w:cs="Arial"/>
          <w:sz w:val="20"/>
          <w:szCs w:val="20"/>
        </w:rPr>
        <w:t>л</w:t>
      </w:r>
      <w:r w:rsidRPr="00612C0A">
        <w:rPr>
          <w:rFonts w:ascii="Arial" w:hAnsi="Arial" w:cs="Arial"/>
          <w:sz w:val="20"/>
          <w:szCs w:val="20"/>
        </w:rPr>
        <w:t>новые, ледовые и от судов)". Кроме разделов 1, 4 - 7.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151. </w:t>
      </w:r>
      <w:hyperlink r:id="rId161" w:tooltip="СП 39.13330.2012 Плотины из грунтовых материалов" w:history="1">
        <w:r w:rsidRPr="00612C0A">
          <w:rPr>
            <w:rStyle w:val="ac"/>
            <w:rFonts w:ascii="Arial" w:hAnsi="Arial" w:cs="Arial"/>
            <w:sz w:val="20"/>
            <w:szCs w:val="20"/>
          </w:rPr>
          <w:t>СП 39.13330.2012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2.06.05-84* "Плотины из грунтовых материалов". Кроме разделов 1, 4 - 8.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152. </w:t>
      </w:r>
      <w:hyperlink r:id="rId162" w:tooltip="СП 40.13330.2012 Плотины бетонные и железобетонные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СП </w:t>
        </w:r>
      </w:hyperlink>
      <w:bookmarkStart w:id="11" w:name="NORMACS_PAGE_11"/>
      <w:bookmarkEnd w:id="11"/>
      <w:r w:rsidRPr="00612C0A">
        <w:rPr>
          <w:rFonts w:ascii="Arial" w:hAnsi="Arial" w:cs="Arial"/>
          <w:sz w:val="20"/>
          <w:szCs w:val="20"/>
        </w:rPr>
        <w:t>40.13330.2012 "СНиП 2.06.06-85 "Плотины бетонные и железобетонные". Кроме разделов 1, 4 - 8.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153. </w:t>
      </w:r>
      <w:hyperlink r:id="rId163" w:tooltip="СП 41.13330.2012 Бетонные и железобетонные конструкции гидротехнических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41.13330.2012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2.06.08-87 "Бетонные и железобетонные конструкции гидротехнических с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оружений". Кроме разделов 1, 5 (пункты 5.5 - 5.8, 5.13 - 5.28, 5.30 - 5.35), 6 (пункты 6.1, 6.1.1, 6.2, 6.6 - 6.8, 6.10 - 6.13, 6.15 - 6.22, 6.26 - 6.31), 7 - 10.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154. </w:t>
      </w:r>
      <w:hyperlink r:id="rId164" w:tooltip="СП 42.13330.2011 Градостроительство. Планировка и застройка городских и сельских посел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42.13330.2011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2.07.01-89* "Градостроительство. Планировка и застройка городских и сел</w:t>
      </w:r>
      <w:r w:rsidRPr="00612C0A">
        <w:rPr>
          <w:rFonts w:ascii="Arial" w:hAnsi="Arial" w:cs="Arial"/>
          <w:sz w:val="20"/>
          <w:szCs w:val="20"/>
        </w:rPr>
        <w:t>ь</w:t>
      </w:r>
      <w:r w:rsidRPr="00612C0A">
        <w:rPr>
          <w:rFonts w:ascii="Arial" w:hAnsi="Arial" w:cs="Arial"/>
          <w:sz w:val="20"/>
          <w:szCs w:val="20"/>
        </w:rPr>
        <w:t xml:space="preserve">ских поселений".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 (пункт 1.1), 4, 5 (за исключением пунктов 5.4, 5.7), 6 (за исключ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нием пункта 6.3), 8 (пункты 8.2 - 8.6, 8.8, 8.9, 8.12 - 8.20, 8.24 - 8.26), 9, 10 (пункты 10.1 - 10.5), 11 (пункты 11.1 - 11.24, 11.25 (таблица 10, за исключением примечания 4), 11.26, 11.27), 12 (за исключ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нием пункта 12.33), 13, 14.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155. </w:t>
      </w:r>
      <w:hyperlink r:id="rId165" w:tooltip="СП 43.13330.2012 Сооружения промышленных предприят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43.13330.2012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2.09.03-85 "Сооружения промышленных предприятий".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4 (пункты 4.6, 4.17), 5 (пункты 5.3.5, 5.3.7 - 5.3.14, 5.4.11 - 5.4.26), 6 (пункты 6.1.8, 6.1.9, 6.1.22, 6.1.30, 6.1.31, 6.1.47, 6.2.10), 7 (пункты 7.1.9, 7.1.10, 7.2.8, 7.2.9, 7.2.10, 7.3.23, 7.3.26 - 7.3.28, 7.3.29, 7.3.30, 7.3.33 - 7.3.56, 7.4.8, 7.4.11), 8 (пункты 8.1.7, 8.2.11, 8.2.17, 8.3.10, 8.3.11, 8.3.15 - 8.3.25, 8.4.5, 8.5.6), 9 (пункты 9.1.21, 9.1.34, 9.1.37, 9.2.12, 9.3.24, 9.3.26, 9.3.29, 9.3.33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2C0A">
        <w:rPr>
          <w:rFonts w:ascii="Arial" w:hAnsi="Arial" w:cs="Arial"/>
          <w:sz w:val="20"/>
          <w:szCs w:val="20"/>
        </w:rPr>
        <w:t>9.3.39, 9.3.47, 9.3.49, 9.4.3, 9.5.9).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156. </w:t>
      </w:r>
      <w:hyperlink r:id="rId166" w:tooltip="СП 45.13330.2012 Земляные сооружения, основания и фундаменты" w:history="1">
        <w:r w:rsidRPr="00612C0A">
          <w:rPr>
            <w:rStyle w:val="ac"/>
            <w:rFonts w:ascii="Arial" w:hAnsi="Arial" w:cs="Arial"/>
            <w:sz w:val="20"/>
            <w:szCs w:val="20"/>
          </w:rPr>
          <w:t>СП 45.13330.2012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3.02.01-87 "Земляные сооружения, основания и фундаменты". 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лов 1, 6 (пункты 6.1.10, 6.1.12, 6.1.14, 6.1.15, 6.1.16, 6.1.19, 6.1.21), 8 (пункты 8.3, 8.19), 10, 11 (пункты 11.30, 11.43), 12 (пункт 12.7.5, таблица 12.1, пункт 12.8.18, позиция 2 таблицы 12.2), 14 (пункт 14.1.29, та</w:t>
      </w:r>
      <w:r w:rsidRPr="00612C0A">
        <w:rPr>
          <w:rFonts w:ascii="Arial" w:hAnsi="Arial" w:cs="Arial"/>
          <w:sz w:val="20"/>
          <w:szCs w:val="20"/>
        </w:rPr>
        <w:t>б</w:t>
      </w:r>
      <w:r w:rsidRPr="00612C0A">
        <w:rPr>
          <w:rFonts w:ascii="Arial" w:hAnsi="Arial" w:cs="Arial"/>
          <w:sz w:val="20"/>
          <w:szCs w:val="20"/>
        </w:rPr>
        <w:t>лица 14.4), 15 (пункт 15.7), 16 (пункт 16.4.10), 19 (пункт 19.19, таблица 19.1).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157. </w:t>
      </w:r>
      <w:hyperlink r:id="rId167" w:tooltip="СП 46.13330.2012 Мосты и трубы" w:history="1">
        <w:r w:rsidRPr="00612C0A">
          <w:rPr>
            <w:rStyle w:val="ac"/>
            <w:rFonts w:ascii="Arial" w:hAnsi="Arial" w:cs="Arial"/>
            <w:sz w:val="20"/>
            <w:szCs w:val="20"/>
          </w:rPr>
          <w:t>СП 46.13330.2012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3.06.04-91 "Мосты и трубы". Кроме разделов 1, 7 (пункты 7.6, 7.9, 7.40, 7.51), 8 (пункты 8.9, 8.21), 9 (пункты 9.17, 9.73), 10 (пункты 10.57 - 10.59, 10.61, 10.78), 11 (пункты 11.9, 11.30), 13 (пункт 13.8).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158. </w:t>
      </w:r>
      <w:hyperlink r:id="rId168" w:tooltip="СП 47.13330.2012 Инженерные изыскания для строительства. Основны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47.13330.2012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11-02-96 "Инженерные изыскания для строительства. Основные полож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 xml:space="preserve">ния".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 (пункт 1.1), 4 (пункты 4.8, 4.12 - 4.15, 4.17, 4.19 (первое и третье предложения пункта 4.22), 5 (пункты 5.1.1.2, 5.1.1.5 - 5.1.1.7, 5.1.1.9, 5.1.1.16 - 5.1.1.19, 5.1.2.5, 5.1.2.8, 5.1.2.13, 5.1.3.1.2, 5.1.3.4.2, 5.1.3.4.3, 5.1.3.5.4, 5.1.4.4, 5.1.4.5, 5.1.6.2, 5.1.6.4, 5.1.6.8, 5.4.4, подраздел 5.6), 6 (пункты 6.2.3, 6.2.5, 6.2.6, 6.3.2, 6.3.3, абзац последний пункта 6.3.5, пункты 6.3.6 - 6.3.8, 6.3.15, 6.3.17, 6.3.21, 6.3.23, 6.3.26</w:t>
      </w:r>
      <w:proofErr w:type="gramEnd"/>
      <w:r w:rsidRPr="00612C0A">
        <w:rPr>
          <w:rFonts w:ascii="Arial" w:hAnsi="Arial" w:cs="Arial"/>
          <w:sz w:val="20"/>
          <w:szCs w:val="20"/>
        </w:rPr>
        <w:t>, 6.3.28 - 6.3.30, 6.4.2, 6.4.3, 6.4.8, 6.7.1 - 6.7.5), 7 (пункты 7.1.6, 7.4.5, 7.4.6, 7.6.1 - 7.6.5), 8 (пункты 8.2.2, 8.2.3, 8.3.2, 8.3.3, 8.4.2, 8.4.3, 8.5.1 - 8.5.4), приложений</w:t>
      </w:r>
      <w:proofErr w:type="gramStart"/>
      <w:r w:rsidRPr="00612C0A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612C0A">
        <w:rPr>
          <w:rFonts w:ascii="Arial" w:hAnsi="Arial" w:cs="Arial"/>
          <w:sz w:val="20"/>
          <w:szCs w:val="20"/>
        </w:rPr>
        <w:t>, Б, В, Г.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159. </w:t>
      </w:r>
      <w:hyperlink r:id="rId169" w:tooltip="СП 50.13330.2012 Тепловая защита здан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50.13330.2012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23-02-2003 "Тепловая защита зданий". Кроме разделов 1, 4 (пункты 4.3, 4.4), 5 (пункты 5.1, 5.2, 5.4 - 5.7), 6 (пункт 6.8), 7 (пункт 7.3), 8 (подпункты "а" и "б" пункта 8.1), 9 (пункт 9.1), пр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ложения Г.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160. </w:t>
      </w:r>
      <w:hyperlink r:id="rId170" w:tooltip="СП 51.13330.2011 Защита от шума" w:history="1">
        <w:r w:rsidRPr="00612C0A">
          <w:rPr>
            <w:rStyle w:val="ac"/>
            <w:rFonts w:ascii="Arial" w:hAnsi="Arial" w:cs="Arial"/>
            <w:sz w:val="20"/>
            <w:szCs w:val="20"/>
          </w:rPr>
          <w:t>СП 51.13330.2011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23-03-2003 "Защита от шума". Кроме разделов 1, 4 (пункты 4.2 - 4.5), 5, 6 (пункты 6.1, 6.3), 7, 8, 9 (пункты 9.1 - 9.6, 9.17 - 9.21), 10 (пункты 10.1, 10.3 - 10.16), 11 (пункты 11.1 - 11.21, 11.26), 12.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161. </w:t>
      </w:r>
      <w:hyperlink r:id="rId171" w:tooltip="СП 52.13330.2011 Естественное и искусственное освещение" w:history="1">
        <w:r w:rsidRPr="00612C0A">
          <w:rPr>
            <w:rStyle w:val="ac"/>
            <w:rFonts w:ascii="Arial" w:hAnsi="Arial" w:cs="Arial"/>
            <w:sz w:val="20"/>
            <w:szCs w:val="20"/>
          </w:rPr>
          <w:t>СП 52.13330.2011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23-05-95* "Естественное и искусственное освещение". Кроме разделов 1 (пункты 1.1, 1.2), 4 - 6, 7 (пункты 7.1 - 7.35, 7.37, 7.38, 7.40, 7.45 - 7.86, 7.101 - 7.122), приложения К.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162. </w:t>
      </w:r>
      <w:hyperlink r:id="rId172" w:tooltip="СП 54.13330.2011 Здания жилые многоквартирные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СП </w:t>
        </w:r>
      </w:hyperlink>
      <w:bookmarkStart w:id="12" w:name="NORMACS_PAGE_12"/>
      <w:bookmarkEnd w:id="12"/>
      <w:r w:rsidRPr="00612C0A">
        <w:rPr>
          <w:rFonts w:ascii="Arial" w:hAnsi="Arial" w:cs="Arial"/>
          <w:sz w:val="20"/>
          <w:szCs w:val="20"/>
        </w:rPr>
        <w:t xml:space="preserve">54.13330.2011 "СНиП 31-01-2003 "Здания жилые многоквартирные".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 (пункт 1.1), 4 (пункты 4.3 - 4.7, абзацы третий - шестой пункта 4.8, пункты 4.9 - 4.12), 5 (пункты 5.5, 5.8), 6 (пун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ты 6.2, 6.5, 6.6 - 6.8), 7 (пункты 7.1.2, 7.1.4 - 7.1.14, абзац второй пункта 7.1.15, пункты 7.2.1 - 7.2.15, 7.3.6 - 7.3.10, 7.4.2, 7.4.3, 7.4.5, 7.4.6), 8 (пункты 8.2 - 8.7, 8.11 - 8.13), 9 (пункты 9.2 - 9.4, 9.6, 9.7, 9.10 - 9.12, 9.16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2C0A">
        <w:rPr>
          <w:rFonts w:ascii="Arial" w:hAnsi="Arial" w:cs="Arial"/>
          <w:sz w:val="20"/>
          <w:szCs w:val="20"/>
        </w:rPr>
        <w:t>9.18 - 9.20, 9.22, 9.23, 9.25 - 9.28, 9.31, 9.32), 10 (пункт 10.6), 11 (пункты 11.3, 11.4).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163. </w:t>
      </w:r>
      <w:hyperlink r:id="rId173" w:tooltip="СП 56.13330.2011 Производственные зд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56.13330.2011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31-03-2001 "Производственные здания". Кроме разделов 1, 4 (пункты 4.5, а</w:t>
      </w:r>
      <w:r w:rsidRPr="00612C0A">
        <w:rPr>
          <w:rFonts w:ascii="Arial" w:hAnsi="Arial" w:cs="Arial"/>
          <w:sz w:val="20"/>
          <w:szCs w:val="20"/>
        </w:rPr>
        <w:t>б</w:t>
      </w:r>
      <w:r w:rsidRPr="00612C0A">
        <w:rPr>
          <w:rFonts w:ascii="Arial" w:hAnsi="Arial" w:cs="Arial"/>
          <w:sz w:val="20"/>
          <w:szCs w:val="20"/>
        </w:rPr>
        <w:t>зац последний пункта 4.6, пункт 4.11), 5 (пункты 5.1, 5.4, 5.7 - 5.9, 5.11 - 5.12, 5.15 - 5.20, 5.23 - 5.26, 5.29, 5.30, 5.33, 5.34, 5.36).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164. </w:t>
      </w:r>
      <w:hyperlink r:id="rId174" w:tooltip="СП 58.13330.2012 Гидротехнические сооружения. Основны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58.13330.2012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33-01-2003 "Гидротехнические сооружения. Основные положения". Кроме разделов 1, 4 - 8, приложений</w:t>
      </w:r>
      <w:proofErr w:type="gramStart"/>
      <w:r w:rsidRPr="00612C0A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612C0A">
        <w:rPr>
          <w:rFonts w:ascii="Arial" w:hAnsi="Arial" w:cs="Arial"/>
          <w:sz w:val="20"/>
          <w:szCs w:val="20"/>
        </w:rPr>
        <w:t>, Б, Г, Д, Е.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165. </w:t>
      </w:r>
      <w:hyperlink r:id="rId175" w:tooltip="СП 59.13330.2012 Доступность зданий и сооружений для маломобильных групп насел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59.13330.2012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35-01-2001 "Доступность зданий и сооружений для маломобильных групп населения".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 (пункты 1.1 - 1.6), 2, 4 (пункты 4.1.2 - 4.1.11, абзацы первый - п</w:t>
      </w:r>
      <w:r w:rsidRPr="00612C0A">
        <w:rPr>
          <w:rFonts w:ascii="Arial" w:hAnsi="Arial" w:cs="Arial"/>
          <w:sz w:val="20"/>
          <w:szCs w:val="20"/>
        </w:rPr>
        <w:t>я</w:t>
      </w:r>
      <w:r w:rsidRPr="00612C0A">
        <w:rPr>
          <w:rFonts w:ascii="Arial" w:hAnsi="Arial" w:cs="Arial"/>
          <w:sz w:val="20"/>
          <w:szCs w:val="20"/>
        </w:rPr>
        <w:t>тый пункта 4.1.12, пункты 4.1.14 - 4.1.16, абзац первый пункта 4.1.17, пункты 4.2.1 - 4.2.4, 4.2.6, 4.3.1, 4.3.3 - 4.3.5, 4.3.7), 5 (пункты 5.1.1 - 5.1.3, 5.1.4 (за исключением абзаца четвертого пункта 5.1.4), а</w:t>
      </w:r>
      <w:r w:rsidRPr="00612C0A">
        <w:rPr>
          <w:rFonts w:ascii="Arial" w:hAnsi="Arial" w:cs="Arial"/>
          <w:sz w:val="20"/>
          <w:szCs w:val="20"/>
        </w:rPr>
        <w:t>б</w:t>
      </w:r>
      <w:r w:rsidRPr="00612C0A">
        <w:rPr>
          <w:rFonts w:ascii="Arial" w:hAnsi="Arial" w:cs="Arial"/>
          <w:sz w:val="20"/>
          <w:szCs w:val="20"/>
        </w:rPr>
        <w:t>зац первый пункта 5.1.5, пункты 5.1.6 - 5.1.8, 5.2.1 - 5.2.4, 5.2.6 - 5.2.11, 5.2.13, абзацы первый и вт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рой пункта 5.2.14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пункты 5.2.15 - 5.2.17, абзац первый пункта 5.2.19, пункты 5.2.20 - </w:t>
      </w:r>
      <w:r w:rsidRPr="00612C0A">
        <w:rPr>
          <w:rFonts w:ascii="Arial" w:hAnsi="Arial" w:cs="Arial"/>
          <w:sz w:val="20"/>
          <w:szCs w:val="20"/>
        </w:rPr>
        <w:lastRenderedPageBreak/>
        <w:t>5.2.32, абзац второй пункта 5.2.33, пункты 5.2.34, 5.3.1 - 5.3.9, 5.4.2, 5.4.3, 5.5.1, 5.5.2, абзац первый пункта 5.5.3, пункты 5.5.4 - 5.5.7), 6, 7, 8, прил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жения Г.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166. </w:t>
      </w:r>
      <w:hyperlink r:id="rId176" w:tooltip="СП 60.13330.2012 Отопление, вентиляция и кондиционирование воздуха" w:history="1">
        <w:r w:rsidRPr="00612C0A">
          <w:rPr>
            <w:rStyle w:val="ac"/>
            <w:rFonts w:ascii="Arial" w:hAnsi="Arial" w:cs="Arial"/>
            <w:sz w:val="20"/>
            <w:szCs w:val="20"/>
          </w:rPr>
          <w:t>СП 60.13330.2012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41-01-2003 "Отопление, вентиляция и кондиционирование воздуха".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4 (за исключением пункта 4.7), 5 (за исключением пункта 5.3), 6 (пункты 6.1.2 - 6.1.4), 6.2 (пун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ты 6.2.4, 6.2.5, 6.2.8 - 6.2.10), 6.3 (пункты 6.3.1, 6.3.3 - 6.3.8), 6.4 (пункты 6.4.1, 6.4.5, 6.4.7 - 6.4.9, 6.4.11, 6.4.14), 6.5 (пункты 6.5.1, 6.5.8), 7 (пункты 7.1.2. 7.1.3, 7.1.5 - 7.1.10, 7.1.12, 7.1.18, 7.2.1 - 7.3.5, 7.4.1 - 7.4.4, 7.4.6, 7.5.1 - 7.11.14), 8, 9 (пункты 9.5, 9.7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- 9.14, 9.16, 9.23), 10, 11 (пункты 11.4.3 - 11.4.7), 12, 13 (пункты 13.3 - 13.7), 14 (пункты 14.1, 14.2), приложений</w:t>
      </w:r>
      <w:proofErr w:type="gramStart"/>
      <w:r w:rsidRPr="00612C0A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612C0A">
        <w:rPr>
          <w:rFonts w:ascii="Arial" w:hAnsi="Arial" w:cs="Arial"/>
          <w:sz w:val="20"/>
          <w:szCs w:val="20"/>
        </w:rPr>
        <w:t>, Б, В, Г, Д, Ж, И, К.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167. </w:t>
      </w:r>
      <w:hyperlink r:id="rId177" w:tooltip="СП 61.13330.2012 Тепловая изоляция оборудования и трубопроводов" w:history="1">
        <w:r w:rsidRPr="00612C0A">
          <w:rPr>
            <w:rStyle w:val="ac"/>
            <w:rFonts w:ascii="Arial" w:hAnsi="Arial" w:cs="Arial"/>
            <w:sz w:val="20"/>
            <w:szCs w:val="20"/>
          </w:rPr>
          <w:t>СП 61.13330.2012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41-03-2003 "Тепловая изоляция оборудования и трубопроводов". Кроме разделов 1, 5 (пункты 5.9, 5.18, 5.19).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168. </w:t>
      </w:r>
      <w:hyperlink r:id="rId178" w:tooltip="СП 62.13330.2011 Газораспределительные системы" w:history="1">
        <w:r w:rsidRPr="00612C0A">
          <w:rPr>
            <w:rStyle w:val="ac"/>
            <w:rFonts w:ascii="Arial" w:hAnsi="Arial" w:cs="Arial"/>
            <w:sz w:val="20"/>
            <w:szCs w:val="20"/>
          </w:rPr>
          <w:t>СП 62.13330.2011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42-01-2012 "Газораспределительные системы" с Изменением № 1.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4 (пункты 4.12 - 4.14, 4.2, 4.5, 4.6, 4.10), 5 (пункты 5.1.2 - 5.1.4, 5.1.8, 5.2.1, 5.2.4, 5.3.2 - 5.3.5, 5.4.1 - 5.4.4, 5.5.2, 5.5.4, 5.5.5, 5.6.1 - 5.6.7, 5.7.2), 6 (пункты 6.2.3, 6.3.2 - 6.3.5, 6.4.1 - 6.4.4, 6.5.8, 6.5.9, 6.5.11, 6.5.13), 7 (пункты 7.1, 7.2, 7.4, 7.6 - 7.9), 8 (пункты 8.1.2, 8.1.4, 8.1.5, 8.1.7, 8.2.2 - 8.2.4), 9 (пункты 9.1.2, 9.1.6, 9.1.7, 9.3.2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612C0A">
        <w:rPr>
          <w:rFonts w:ascii="Arial" w:hAnsi="Arial" w:cs="Arial"/>
          <w:sz w:val="20"/>
          <w:szCs w:val="20"/>
        </w:rPr>
        <w:t>9.3.4, 9.4.2 - 9.4.4, 9.4.7, 9.4.8, 9.4.15 - 9.4.17, 9.4.21 - 9.4.24), 10 (за исключением пункта 10.4.1).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169. </w:t>
      </w:r>
      <w:hyperlink r:id="rId179" w:tooltip="СП 63.13330.2012 Бетонные и железобетонные конструкции. Основны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63.13330.2012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52-01-2003 "Бетонные и железобетонные конструкции. Основные полож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ния". Кроме разделов 1, 4 - 10, 11 (пункты 11.1.2 - 11.1.5, 11.2.1 - 11.2.3, 11.2.6 - 11.2.8, 11.4.2 - 11.4.6, 11.5.2), 12, 13.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170. </w:t>
      </w:r>
      <w:hyperlink r:id="rId180" w:tooltip="СП 64.13330.2011 Деревянные констр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СП 64.13330.2011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II-25-80 "Деревянные конструкции". Кроме разделов 1 (пункт 1.1, 1.2, 1.7), 4 (пункты 4.2 - 4.4, 4.11), 5, 6, 7, 8, приложения Е.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171. </w:t>
      </w:r>
      <w:hyperlink r:id="rId181" w:tooltip="СП 70.13330.2012 Несущие и ограждающие констр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СП </w:t>
        </w:r>
      </w:hyperlink>
      <w:bookmarkStart w:id="13" w:name="NORMACS_PAGE_13"/>
      <w:bookmarkEnd w:id="13"/>
      <w:r w:rsidRPr="00612C0A">
        <w:rPr>
          <w:rFonts w:ascii="Arial" w:hAnsi="Arial" w:cs="Arial"/>
          <w:sz w:val="20"/>
          <w:szCs w:val="20"/>
        </w:rPr>
        <w:t xml:space="preserve">70.13330.2012 "СНиП 3.03.01-87 "Несущие и ограждающие конструкции".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 (пункт 1.1), 3 (пункты 3.3, 3.5, 3.6, 3.20, 3.23), 4 (пункты 4.5.1, 4.5.3, подраздел 4.6, 4.9, пункты 4.10.6, 4.10.7, 4.12.1 - 4.12.3, 4.14.1 - 4.15.4, пункты 4.16.6, 4.19.11), 5 (пункты 5.2.3 - 5.2.6, 5.3.3, 5.3.6, 5.3.12, 5.3.13, 5.4.1 - 5.4.3, 5.11.1 - 5.11.17, 5.12.2 - 5.12.5, 5.16.4, 5.16.10, 5.16.11, 5.16.19 - 5.16.21, 5.16.24, 5.17.6, 5.17.8,5.18.3, 5.18.8, 5.18.15, 5.18.16, 5.18.20), 6 (пункты 6.1.2, 6.1.7, 6.2.2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2C0A">
        <w:rPr>
          <w:rFonts w:ascii="Arial" w:hAnsi="Arial" w:cs="Arial"/>
          <w:sz w:val="20"/>
          <w:szCs w:val="20"/>
        </w:rPr>
        <w:t>6.2.4, 6.2.5, 6.2.6, 6.2.11, 6.2.15, 6.3.1 - 6.6.3), 7 (пункты 7.3.23, 7.4.13, 7.6.19), 8 (пункт 8.1.7), 9 (пункты 9.1.4, 9.1.9, 9.2.9, 9.3.1, 9.11.1 - 9.12.5, 9.14.1 - 9.14.3, 9.16.1 - 9.16.7, 9.18.1 - 9.18.5), 10.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172. </w:t>
      </w:r>
      <w:hyperlink r:id="rId182" w:tooltip="СП 78.13330.2012 Автомобильные дороги" w:history="1">
        <w:r w:rsidRPr="00612C0A">
          <w:rPr>
            <w:rStyle w:val="ac"/>
            <w:rFonts w:ascii="Arial" w:hAnsi="Arial" w:cs="Arial"/>
            <w:sz w:val="20"/>
            <w:szCs w:val="20"/>
          </w:rPr>
          <w:t>СП 78.13330.2012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3.06.03-85 "Автомобильные дороги". Кроме разделов 1, 4 (пункт 4.2), 6 (пункт 6.6), 12 (пункт 12.5.3).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173. </w:t>
      </w:r>
      <w:hyperlink r:id="rId183" w:tooltip="СП 79.13330.2012 Мосты и трубы. Правила обследований и испытан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79.13330.2012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3.06.07-86 "Мосты и трубы. Правила обследований и испытаний". Кроме разделов 1, 4 - 9, 10 (пункты 10.3 - 10.5).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174. </w:t>
      </w:r>
      <w:hyperlink r:id="rId184" w:tooltip="СП 86.13330.2014 Магистральные трубопроводы" w:history="1">
        <w:r w:rsidRPr="00612C0A">
          <w:rPr>
            <w:rStyle w:val="ac"/>
            <w:rFonts w:ascii="Arial" w:hAnsi="Arial" w:cs="Arial"/>
            <w:sz w:val="20"/>
            <w:szCs w:val="20"/>
          </w:rPr>
          <w:t>СП 86.13330.2014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III-42-80* "Магистральные трубопроводы". Кроме разделов 1, 6 (пункты 6.4.1 - 6.4.23), 8 (пункты 8.6.1, 8.6.2, 8.6.4), 9 (пункты 9.11.1 - 9.11.42), 10 (пункт 10.5.4), 11 (пункты 11.2.5, 11.5.1 - 11.6.12), 14 (пункт 14.3.1), 18 (пункты 18.1.4, 18.5.1 - 18.5.2, 18.6.3), 19 (пункты 19.3.1, 19.3.2, 19.3.6, 19.3.7, 19.3.12, 19.3.13, 19.5.2, 19.5.4, 19.5.6 - 19.5.11, 19.5.13), 23.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175. </w:t>
      </w:r>
      <w:hyperlink r:id="rId185" w:tooltip="СП 88.13330.2014 Защитные сооружения гражданской обороны" w:history="1">
        <w:r w:rsidRPr="00612C0A">
          <w:rPr>
            <w:rStyle w:val="ac"/>
            <w:rFonts w:ascii="Arial" w:hAnsi="Arial" w:cs="Arial"/>
            <w:sz w:val="20"/>
            <w:szCs w:val="20"/>
          </w:rPr>
          <w:t>СП 88.13330.2014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II-11-77* "Защитные сооружения гражданской обороны".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 xml:space="preserve">лов 1, 4 (пункты 4.1, 4.8 - 4.10, 4.14, 4.22), 5 (пункты 5.1, 5.2.1 - 5.2.5, 5.2.6, 5.2.7, 5.3.1, 5.3.4, 5.3.6, 5.4.1 - 5.4.12, 5.5.1, 5.6.6, 5.6.7), 6 (пункты 6.1.1, 6.1.2, 6.1.4, 6.1.6, 6.1.8, 6.2.1 - 6.2.4, 6.2.6 - </w:t>
      </w:r>
      <w:r w:rsidRPr="00612C0A">
        <w:rPr>
          <w:rFonts w:ascii="Arial" w:hAnsi="Arial" w:cs="Arial"/>
          <w:sz w:val="20"/>
          <w:szCs w:val="20"/>
        </w:rPr>
        <w:lastRenderedPageBreak/>
        <w:t>6.2.8), 7, 9, 10, 11 (пункты 11.1.5, 11.2.1 - 11.2.6, 11.3.2, 11.3.5, 11.3.8, 11.3.9), 12 (пункты 12.1 - 12.3), 13, 14 (пун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ты 14.1, 14.3, 14.4, 14.5, 14.6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2C0A">
        <w:rPr>
          <w:rFonts w:ascii="Arial" w:hAnsi="Arial" w:cs="Arial"/>
          <w:sz w:val="20"/>
          <w:szCs w:val="20"/>
        </w:rPr>
        <w:t>14.7, 14.9), 15 (пункты 15.3.1, 15.3.2, 15.3.6), приложения В.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176. </w:t>
      </w:r>
      <w:hyperlink r:id="rId186" w:tooltip="СП 89.13330.2012 Котельные установки" w:history="1">
        <w:r w:rsidRPr="00612C0A">
          <w:rPr>
            <w:rStyle w:val="ac"/>
            <w:rFonts w:ascii="Arial" w:hAnsi="Arial" w:cs="Arial"/>
            <w:sz w:val="20"/>
            <w:szCs w:val="20"/>
          </w:rPr>
          <w:t>СП 89.13330.2012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II-35-76 "Котельные установки".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 (пункты 1.1, 1.2) 4, 5 (пункты 5.4, 5.8, 5.13, 5.18), 6 (пункты 6.4, 6.6, 6.8, 6.9, 6.10, 6.15, 6.16, 6.20 - 6.44), 7 (абзацы первый и вт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рой пункта 7.2, пункты 7.3 - 7.11, абзацы первый - третий пункта 7.12), 8, 9, 10 (пункты 10.1.1 - 10.1.14, 10.2.1 - 10.2.18, 10.6.1 - 10.6.9), 11 (пункты 11.6, 11.8, 11.16, 11.18, 11.21, 11.22, 11.26, 11.29, 11.30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), </w:t>
      </w:r>
      <w:proofErr w:type="gramStart"/>
      <w:r w:rsidRPr="00612C0A">
        <w:rPr>
          <w:rFonts w:ascii="Arial" w:hAnsi="Arial" w:cs="Arial"/>
          <w:sz w:val="20"/>
          <w:szCs w:val="20"/>
        </w:rPr>
        <w:t>12 (пункты 12.2, 12.4 - 12.6, 12.11 - 12.13, 12.16 - 12.35), 13 (пункты 13.1 - 13.80), 14 (пункты 14.1, 14.2, 14.8, 14.12, 14.16, 14.17, 14.21, 14.24, 14.28), 15 (пункты 15.1, 15.3, 15.4, 15.7 - 15.16, 15.20, 15.22 - 15.25, 15.29 - 15.40, 15.42, 15.47 - 15.62), 16 (пункты 16.3 - 16.10, 16.13, 16.14, 16.17, 16.18, 16.20 - 16.27, 16.29, 16.31), 17 (пункты 17.1, 17.4, 17.6, 17.12, 17.13, 17.20, 17.22</w:t>
      </w:r>
      <w:proofErr w:type="gramEnd"/>
      <w:r w:rsidRPr="00612C0A">
        <w:rPr>
          <w:rFonts w:ascii="Arial" w:hAnsi="Arial" w:cs="Arial"/>
          <w:sz w:val="20"/>
          <w:szCs w:val="20"/>
        </w:rPr>
        <w:t>), 18 (пункты 18.3, 18.16, 18.18), 19, 20, 21, прилож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ния Ж.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177. </w:t>
      </w:r>
      <w:hyperlink r:id="rId187" w:tooltip="СП 90.13330.2012 Электростанции тепловые" w:history="1">
        <w:r w:rsidRPr="00612C0A">
          <w:rPr>
            <w:rStyle w:val="ac"/>
            <w:rFonts w:ascii="Arial" w:hAnsi="Arial" w:cs="Arial"/>
            <w:sz w:val="20"/>
            <w:szCs w:val="20"/>
          </w:rPr>
          <w:t>СП 90.13330.2012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II-58-75 "Электростанции тепловые".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6 (пункты 6.8 - 6.14), 7 (пункты 7.1.5, 7.1.8 - 7.1.10, 7.1.12, 7.1.13, 7.1.15, 7.1.16, 7.2.1 - 7.2.12, 7.3.1 - 7.3.11), 9 (пункты 9.1.2, 9.1.7, 9.1.15 - 9.1.17, 9.1.23, 9.2.1 - 9.2.20, 9.4.1 - 9.4.9, 9.4.14, 9.4.15, 9.4.20, 9.5.4 - 9.5.11, 9.5.13 - 9.5.15, 9.6.3, 9.6.4), 10 (пункты 10.1.37 - 10.1.78, 10.2.1.3 - 10.2.1.15, 10.2.1.17, 10.3.4, 10.3.5), 12 (пункты 12.5.2.1, 12.5.2.9, 12.5.3.1).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178.  </w:t>
      </w:r>
      <w:hyperlink r:id="rId188" w:tooltip="СП 91.13330.2012 Подземные горные выработки" w:history="1">
        <w:r w:rsidRPr="00612C0A">
          <w:rPr>
            <w:rStyle w:val="ac"/>
            <w:rFonts w:ascii="Arial" w:hAnsi="Arial" w:cs="Arial"/>
            <w:sz w:val="20"/>
            <w:szCs w:val="20"/>
          </w:rPr>
          <w:t>СП. 91.13330.2012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II-94-80 "Подземные горные выработки". Кроме разделов 1, 5 (пункты 5.2 - 5.6), 6 (пункты 6.1.1 - 6.11.11, 6.14.1 - 6.16.5), 7, приложений</w:t>
      </w:r>
      <w:proofErr w:type="gramStart"/>
      <w:r w:rsidRPr="00612C0A">
        <w:rPr>
          <w:rFonts w:ascii="Arial" w:hAnsi="Arial" w:cs="Arial"/>
          <w:sz w:val="20"/>
          <w:szCs w:val="20"/>
        </w:rPr>
        <w:t xml:space="preserve"> А</w:t>
      </w:r>
      <w:proofErr w:type="gramEnd"/>
      <w:r w:rsidRPr="00612C0A">
        <w:rPr>
          <w:rFonts w:ascii="Arial" w:hAnsi="Arial" w:cs="Arial"/>
          <w:sz w:val="20"/>
          <w:szCs w:val="20"/>
        </w:rPr>
        <w:t>, Б, В, Г, Д, Е.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179. </w:t>
      </w:r>
      <w:hyperlink r:id="rId189" w:tooltip="СП 92.13330.2012 Склады сухих минеральных удобрений и химических средств защиты растений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СП </w:t>
        </w:r>
      </w:hyperlink>
      <w:bookmarkStart w:id="14" w:name="NORMACS_PAGE_14"/>
      <w:bookmarkEnd w:id="14"/>
      <w:r w:rsidRPr="00612C0A">
        <w:rPr>
          <w:rFonts w:ascii="Arial" w:hAnsi="Arial" w:cs="Arial"/>
          <w:sz w:val="20"/>
          <w:szCs w:val="20"/>
        </w:rPr>
        <w:t>92.13330.2012 "СНиП II-108-78 "Склады сухих минеральных удобрений и химических средств з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щиты растений". Кроме разделов 1, 4 (пункты 4.1, 4.2, 4.5, 4.6, 4.6.1, 4.6.5, 4.8), 5 (пункты 5.1, 5.3), 6 (пун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ты 6.1, 6.2, 6.4 - 6.6).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180. </w:t>
      </w:r>
      <w:hyperlink r:id="rId190" w:tooltip="СП 98.13330.2012 Трамвайные и троллейбусные линии" w:history="1">
        <w:r w:rsidRPr="00612C0A">
          <w:rPr>
            <w:rStyle w:val="ac"/>
            <w:rFonts w:ascii="Arial" w:hAnsi="Arial" w:cs="Arial"/>
            <w:sz w:val="20"/>
            <w:szCs w:val="20"/>
          </w:rPr>
          <w:t>СП 98.13330.2012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2.05.09-90 "Трамвайные и троллейбусные линии". Кроме разделов 1, 5 (пункты 5.1 - 5.24, 5.70, 5.71, 5.72 - 5.84), 7 (пункты 7.9, 7.48, 7.58 - 7.67; 7.70, 7.71, 7.95, 7.96 - 7.101), 9 (пункт 9.17).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181. </w:t>
      </w:r>
      <w:hyperlink r:id="rId191" w:tooltip="СП 101.13330.2012 Подпорные стены, судоходные шлюзы, рыбопропускные и рыбозащитные соору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101.13330.2012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2.06.07-87 "Подпорные стены, судоходные шлюзы, рыбопропускные и </w:t>
      </w:r>
      <w:proofErr w:type="spellStart"/>
      <w:r w:rsidRPr="00612C0A">
        <w:rPr>
          <w:rFonts w:ascii="Arial" w:hAnsi="Arial" w:cs="Arial"/>
          <w:sz w:val="20"/>
          <w:szCs w:val="20"/>
        </w:rPr>
        <w:t>р</w:t>
      </w:r>
      <w:r w:rsidRPr="00612C0A">
        <w:rPr>
          <w:rFonts w:ascii="Arial" w:hAnsi="Arial" w:cs="Arial"/>
          <w:sz w:val="20"/>
          <w:szCs w:val="20"/>
        </w:rPr>
        <w:t>ы</w:t>
      </w:r>
      <w:r w:rsidRPr="00612C0A">
        <w:rPr>
          <w:rFonts w:ascii="Arial" w:hAnsi="Arial" w:cs="Arial"/>
          <w:sz w:val="20"/>
          <w:szCs w:val="20"/>
        </w:rPr>
        <w:t>бозащитные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сооружения". Кроме разделов 1, 5 (пункты 5.3 - 5.8), 6 (пункты 6.4 - 6.12), 7 - 10, прилож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ний</w:t>
      </w:r>
      <w:proofErr w:type="gramStart"/>
      <w:r w:rsidRPr="00612C0A">
        <w:rPr>
          <w:rFonts w:ascii="Arial" w:hAnsi="Arial" w:cs="Arial"/>
          <w:sz w:val="20"/>
          <w:szCs w:val="20"/>
        </w:rPr>
        <w:t xml:space="preserve"> Б</w:t>
      </w:r>
      <w:proofErr w:type="gramEnd"/>
      <w:r w:rsidRPr="00612C0A">
        <w:rPr>
          <w:rFonts w:ascii="Arial" w:hAnsi="Arial" w:cs="Arial"/>
          <w:sz w:val="20"/>
          <w:szCs w:val="20"/>
        </w:rPr>
        <w:t>, Л.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182. </w:t>
      </w:r>
      <w:hyperlink r:id="rId192" w:tooltip="СП 102.13330.2012 Туннели гидротехнические" w:history="1">
        <w:r w:rsidRPr="00612C0A">
          <w:rPr>
            <w:rStyle w:val="ac"/>
            <w:rFonts w:ascii="Arial" w:hAnsi="Arial" w:cs="Arial"/>
            <w:sz w:val="20"/>
            <w:szCs w:val="20"/>
          </w:rPr>
          <w:t>СП 102.13330.2012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2.06.09-84 "Туннели гидротехнические". Кроме разделов 1, 4, 5, 6 (пункты 6.2 - 6.4), 7, 8, 9 (пункты 9.1 - 9.3), 10.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183. </w:t>
      </w:r>
      <w:hyperlink r:id="rId193" w:tooltip="СП 103.13330.2012 Защита горных выработок от подземных и поверхностных вод" w:history="1">
        <w:r w:rsidRPr="00612C0A">
          <w:rPr>
            <w:rStyle w:val="ac"/>
            <w:rFonts w:ascii="Arial" w:hAnsi="Arial" w:cs="Arial"/>
            <w:sz w:val="20"/>
            <w:szCs w:val="20"/>
          </w:rPr>
          <w:t>СП 103.13330.2012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2.06.14-85 "Защита горных выработок от подземных и поверхностных вод". Кроме разделов 1, 4, 5, 6 (пункты 6.1 - 6.7), 7 (пункты 7.1 - 7.7), 8 (пункты 8.1, 8.2, 8.5 - 8.7, 8.9), 9 (пункты 9.1, 9.9, 9.10, 9.13 - 9.15, 9.17).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184. </w:t>
      </w:r>
      <w:hyperlink r:id="rId194" w:tooltip="СП 105.13330.2012 Здания и помещения для хранения и переработки сельскохозяйственной прод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105.13330.2012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2.10.02-84 "Здания и помещения для хранения и переработки сельскох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зяйственной продукции". Кроме разделов 1, 4.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185. </w:t>
      </w:r>
      <w:hyperlink r:id="rId195" w:tooltip="СП 106.13330.2012 Животноводческие, птицеводческие и звероводческие здания и помещ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106.13330.2012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2.10.03-84 "Животноводческие, птицеводческие и звероводческие здания и помещения". Кроме разделов 1, 4 (пункты 4.2 - 4.6), 5.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186. </w:t>
      </w:r>
      <w:hyperlink r:id="rId196" w:tooltip="СП 108.13330.2012 Предприятия, здания и сооружения по хранению и переработке зерна" w:history="1">
        <w:r w:rsidRPr="00612C0A">
          <w:rPr>
            <w:rStyle w:val="ac"/>
            <w:rFonts w:ascii="Arial" w:hAnsi="Arial" w:cs="Arial"/>
            <w:sz w:val="20"/>
            <w:szCs w:val="20"/>
          </w:rPr>
          <w:t>СП 108.13330.2012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2.10.05-85 "Предприятия, здания и сооружения по хранению и перерабо</w:t>
      </w:r>
      <w:r w:rsidRPr="00612C0A">
        <w:rPr>
          <w:rFonts w:ascii="Arial" w:hAnsi="Arial" w:cs="Arial"/>
          <w:sz w:val="20"/>
          <w:szCs w:val="20"/>
        </w:rPr>
        <w:t>т</w:t>
      </w:r>
      <w:r w:rsidRPr="00612C0A">
        <w:rPr>
          <w:rFonts w:ascii="Arial" w:hAnsi="Arial" w:cs="Arial"/>
          <w:sz w:val="20"/>
          <w:szCs w:val="20"/>
        </w:rPr>
        <w:t xml:space="preserve">ке зерна". Кроме разделов 1, 4 (пункты 4.4, 4.8, 4.9), 6 (пункты 6.2 - 6.4), 6.8 (пункты </w:t>
      </w:r>
      <w:r w:rsidRPr="00612C0A">
        <w:rPr>
          <w:rFonts w:ascii="Arial" w:hAnsi="Arial" w:cs="Arial"/>
          <w:sz w:val="20"/>
          <w:szCs w:val="20"/>
        </w:rPr>
        <w:lastRenderedPageBreak/>
        <w:t>6.8.6, 6.8.9, 6.8.10, 6.8.19), 6.9 (пункт 6.9.15), 6.10 (пункты 6.10.3, 6.10.8, 6.10.12), 6.11 (пункты 6.11.1, 6.11.2, 6.11.4), 7.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187. </w:t>
      </w:r>
      <w:hyperlink r:id="rId197" w:tooltip="СП 109.13330.2012 Холодильник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109.13330.2012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2.11.02-87 "Холодильники". Кроме разделов 1 (пункты 1.1, 1.2), 5 (пункты 5.12, 5.15 - 5.18, 5.23, 5.24, 5.29), 10 (пункты 10.1, 10.2).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188. </w:t>
      </w:r>
      <w:hyperlink r:id="rId198" w:tooltip="СП 113.13330.2012 Стоянки автомобилей" w:history="1">
        <w:r w:rsidRPr="00612C0A">
          <w:rPr>
            <w:rStyle w:val="ac"/>
            <w:rFonts w:ascii="Arial" w:hAnsi="Arial" w:cs="Arial"/>
            <w:sz w:val="20"/>
            <w:szCs w:val="20"/>
          </w:rPr>
          <w:t>СП 113.13330.2012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21-02-99* "Стоянки автомобилей".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4 (пункты 4.2, 4.3, 4.5 - 4.7, 4.10, 4.11, 4.14), 5 (пункты 5.1.5, 5.1.14, 5.1.15, 5.1.20 - 5.1.24, 5.1.28, 5.1.29, 5.1.31, абзац первый пункта 5.1.32, пункты 5.1.34 - 5.1.43, 5.1.45, абзацы первый и второй пункта 5.2.1, пункты 5.2.2, 5.2.3, 5.2.6 - 5.2.8, 5.2.18, 5.2.19, 5.2.20, 5.2.29, 5.2.31, 5.2.37), 6 (пункты 6.1.3, 6.2.1, 6.2.4, 6.3.1 - 6.3.13, 6.4.2 - 6.4.6, 6.5.3 - 6.5.7), приложения В.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189. </w:t>
      </w:r>
      <w:hyperlink r:id="rId199" w:tooltip="СП 116.13330.2012 Инженерная защита территорий, зданий и сооружений от опасных геологических процессов. Основны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116.13330.2012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22-02-2003 "Инженерная защита территорий, зданий и сооружений от опасных геологических процессов. Основные положения". Кроме разделов 1, 4 (пункты 4.9, 4.12, 4.16), 5 (пункты 5.2.2 - 5.2.5, 5.3.1.3 - 5.3.1.8, 5.3.2.1 - 5.3.4.2), 6 (пункты 6.2.1 - 6.3.5.2), 7 (пункты 7.2.1 - 7.3.2.6), 8 (пункты 8.2.1 - 8.3.7.1), 10 (пункт 10.3.8), 11 (пункты 11.2.1 - 11.3.7), 12 (пункты 12.2.1, 12.2.2).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190. </w:t>
      </w:r>
      <w:hyperlink r:id="rId200" w:tooltip="СП 118.13330.2012 Общественные здания и соору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118.13330.2012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31-06-2009 "Общественные здания и сооружения" с Изменением № 1. </w:t>
      </w:r>
      <w:proofErr w:type="gramStart"/>
      <w:r w:rsidRPr="00612C0A">
        <w:rPr>
          <w:rFonts w:ascii="Arial" w:hAnsi="Arial" w:cs="Arial"/>
          <w:sz w:val="20"/>
          <w:szCs w:val="20"/>
        </w:rPr>
        <w:t>Кр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ме разделов 1, 3, 4 (пункты 4.1 - 4.7, 4.9 - 4.10, 4.11 (за исключением абзаца второго пункта 4.11), пункты 4.12, 4.14 - 4.22, абзацы первый и второй пункта 4.23, пункты 4.24 - 4.26, 4.28 - 4.30), 5 (пункты 5.1, 5.2, 5.4 - 5.7, 5.9 - 5.13, 5.20 - 5.27, 5.32 - 5.36, 5.38 - 5.46), 6 (пункты 6.1 - 6.6, 6.8 - 6.12, 6.14 - 6.21, 6.23 - 6.28, 6.30 - 6.38, 6.40 - 6.48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2C0A">
        <w:rPr>
          <w:rFonts w:ascii="Arial" w:hAnsi="Arial" w:cs="Arial"/>
          <w:sz w:val="20"/>
          <w:szCs w:val="20"/>
        </w:rPr>
        <w:t>6.53 - 6.58, 6.64, 6.72, 6.77, 6.81 - 6.95), 7 (пункты 7.1 - 7.5,</w:t>
      </w:r>
      <w:bookmarkStart w:id="15" w:name="NORMACS_PAGE_15"/>
      <w:bookmarkEnd w:id="15"/>
      <w:r w:rsidRPr="00612C0A">
        <w:rPr>
          <w:rFonts w:ascii="Arial" w:hAnsi="Arial" w:cs="Arial"/>
          <w:sz w:val="20"/>
          <w:szCs w:val="20"/>
        </w:rPr>
        <w:t xml:space="preserve"> 7.8, 7.10 - 7.27, 7.35, 7.37 - 7.43, 7.46 - 7.49), 8 (пункты 8.1 - 8.7, абзац первый пункта 8.9, пункты 8.10, 8.11, 8.14, 8.18, 8.19, 8.21, 8.24 - 8.26, 8.28 - 8.34), 9 (пункты 9.1 - 9.5), приложения Г.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191. </w:t>
      </w:r>
      <w:hyperlink r:id="rId201" w:tooltip="СП 119.13330.2012 Железные дороги колеи 1520 мм" w:history="1">
        <w:r w:rsidRPr="00612C0A">
          <w:rPr>
            <w:rStyle w:val="ac"/>
            <w:rFonts w:ascii="Arial" w:hAnsi="Arial" w:cs="Arial"/>
            <w:sz w:val="20"/>
            <w:szCs w:val="20"/>
          </w:rPr>
          <w:t>СП 119.13330.2012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32-01-95 "Железные дороги колеи 1520 мм". Кроме разделов 1, 4 (абзац второй пункта 4.1), 5 (пункты 5.1, 5.7, 5.9 - 5.11, 5.16, 5.18, 5.30), 7 (пункты 7.1 - 7.2, 7.4, 7.10 - 7.12, 7.14 - 7.18), 8 (пункты 8.2, 8.3); 9 (пункты 9.7, 9.10 - 9.13), 10 (пункты 10.4 - 10.6, 10.8 - 10.17).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192. </w:t>
      </w:r>
      <w:hyperlink r:id="rId202" w:tooltip="СП 120.13330.2012 Метрополитены" w:history="1">
        <w:r w:rsidRPr="00612C0A">
          <w:rPr>
            <w:rStyle w:val="ac"/>
            <w:rFonts w:ascii="Arial" w:hAnsi="Arial" w:cs="Arial"/>
            <w:sz w:val="20"/>
            <w:szCs w:val="20"/>
          </w:rPr>
          <w:t>СП 120.13330.2012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32-02-2003 "Метрополитены" с Изменением № 1. </w:t>
      </w:r>
      <w:proofErr w:type="gramStart"/>
      <w:r w:rsidRPr="00612C0A">
        <w:rPr>
          <w:rFonts w:ascii="Arial" w:hAnsi="Arial" w:cs="Arial"/>
          <w:sz w:val="20"/>
          <w:szCs w:val="20"/>
        </w:rPr>
        <w:t>Кроме разделов 1, 4 (пункты 4.2, 4.4, 4.5, 4.7, 4.16, 4.18, 4.20, 4.26), 5 (пункты 5.1.1.1, 5.1.1.3, 5.1.1.6, 5.1.1.9 - 5.1.1.12, 5.1.1.19 - 5.1.1.22, 5.1.1.28, 5.1.1.29, 5.1.2.4, 5.1.3.7, 5.2, 5.1.3.1, 5.1.3.7, 5.2.1 - 5.2.5, 5.3.1, 5.3.2, 5.3.4, 5.3.12, 5.4.1.1 - 5.4.1.9, 5.4.1.13, 5.4.1.15 - 5.4.1.17, 5.4.1.20 - 5.4.1.23, 5.4.2.1, 5.4.2.3, 5.4.2.6 - 5.4.2.8, 5.5.2.1 - 5.5.2.3, 5.5.2.5, 5.5.2.7, 5.5.2.8, 5.5.2.10, 5.5.2.11, 5.5.3.1, 5.5.3.3, 5.5.4.3, 5.6.1.1, 5.6.1.4, 5.6.1.6 - 5.6.1.9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2C0A">
        <w:rPr>
          <w:rFonts w:ascii="Arial" w:hAnsi="Arial" w:cs="Arial"/>
          <w:sz w:val="20"/>
          <w:szCs w:val="20"/>
        </w:rPr>
        <w:t>5.6.2.1, 5.6.2.3, 5.6.2.6 - 5.6.2.9, 5.6.3.4, 5.6.3.6, 5.6.3.9, 5.6.3.12, 5.6.3.15, 5.6.3.17 - 5.6.3.19, 5.6.4, 5.6.5, 5.7.1.1, 5.7.1.3 - 5.7.1.5, 5.7.1.7 - 5.7.1.22, 5.7.2.1 - 5.7.2.12, 5.7.2.14, 5.8.1.1 - 5.8.1.16, 5.8.2.1 - 5.8.2.45, 5.8.3.1 - 5.8.3.7, подпункт "а" пункта 5.8.3.8, пункты 5.8.3.9, 5.8.3.10, 5.8.4.1 - 5.8.4.9, 5.9.1.1 - 5.9.1.12, 5.9.2.1 - 5.9.2.13, 5.9.3.1, 5.9.4.1, 5.9.4.3, 5.9.4.4, 5.10.1, 5.10.2, 5.10.3.1 - 5.10.3.11, 5.10.3.13, 5.10.4, 5.10.5, 5.10.6.1 - 5.10.6.10, 5.10.6.12 - 5.10.6.23, 5.11.1 - 5.11.14, 5.12.1 - 5.12.38, 5.13.1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612C0A">
        <w:rPr>
          <w:rFonts w:ascii="Arial" w:hAnsi="Arial" w:cs="Arial"/>
          <w:sz w:val="20"/>
          <w:szCs w:val="20"/>
        </w:rPr>
        <w:t>5.13.30, 5.15.1.1, 5.15.1.2, 5.15.1.5, 5.15.1.7 - 5.15.1.11, 5.15.1.15, 5.15.1.17- 5.15.1.20, 5.15.1.22, 5.16.1 - 5.16.5, 5.16.6.1 - 5.16.6.7, 5.16.6.8 (за исключен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ем подпункта "в" пункта 5.16.6.8), пункты 5.16.6.9 - 5.16.6.18, 5.16.7.1 - 5.16.7.7, 5.17.1.1, 5.17.2.1, 5.17.2.8, 5.17.2.9, 5.18.3.1, 5.18.3.2, 5.19.1.1, 5.19.2.1, 5.19.2.2, 5.19.2.4, 5.20.1 - 5.20.3, 5.20.7, 5.20.11, 5.20.13, 5.20.14, 5.21, 5.22.2 - 5.22.7, 5.24.3, 5.24.4, 5.24.8, 5.26.2, 5.26.4, 5.26.12), 6 (пункты 6.2.2, 6.2.3, 6.3.1.2 - 6.3.1.4, 6.3.2.2 - 6.3.2.4, 6.3.3.3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612C0A">
        <w:rPr>
          <w:rFonts w:ascii="Arial" w:hAnsi="Arial" w:cs="Arial"/>
          <w:sz w:val="20"/>
          <w:szCs w:val="20"/>
        </w:rPr>
        <w:t>6.3.4.5, 6.3.4.11, 6.3.4.14, 6.3.5.1 - 6.3.5.3, 6.3.6.2 - 6.3.6.4, 6.4.1.1, 6.4.2.2, 6.4.3.2, 6.4.4.1, 6.5.2.6, 6.5.3.3, 6.5.4.5, 6.5.5.2, 6.5.5.5, 6.6.1.1 - 6.7.3.40, 6.9.6, 6.9.7, 6.10.2.1), пр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ложений Е, Ж.</w:t>
      </w:r>
      <w:proofErr w:type="gramEnd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193. </w:t>
      </w:r>
      <w:hyperlink r:id="rId203" w:tooltip="СП 121.13330.2012 Аэродромы" w:history="1">
        <w:r w:rsidRPr="00612C0A">
          <w:rPr>
            <w:rStyle w:val="ac"/>
            <w:rFonts w:ascii="Arial" w:hAnsi="Arial" w:cs="Arial"/>
            <w:sz w:val="20"/>
            <w:szCs w:val="20"/>
          </w:rPr>
          <w:t>СП 121.13330.2012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32-03-96 "Аэродромы" Кроме разделов 1,5 - 10.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194. </w:t>
      </w:r>
      <w:hyperlink r:id="rId204" w:tooltip="СП 122.13330.2012 Тоннели железнодорожные и автодорожные" w:history="1">
        <w:r w:rsidRPr="00612C0A">
          <w:rPr>
            <w:rStyle w:val="ac"/>
            <w:rFonts w:ascii="Arial" w:hAnsi="Arial" w:cs="Arial"/>
            <w:sz w:val="20"/>
            <w:szCs w:val="20"/>
          </w:rPr>
          <w:t>СП 122.13330.2012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32-04-97 "Тоннели железнодорожные и автодорожные". Кроме разд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лов 1, 4, 5 (пункты 5.1.1 - 5.3.3.3, 5.4.1.1 - 5.4.1.12, 5.4.3.1 - 5.4.3.5, 5.4.6.1 - 5.4.6.12, 5.5.1.1 - 5.6.17, 5.7.9.1 - 5.7.9.21, 5.8.1 - 5.8.21, 5.9.5.1 - 5.9.5.8, 5.11.1 - 5.14.6, подраздел 5.15), 6 (пункты 6.1.1 - 6.2.9.8), 7, прил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жения А.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195. </w:t>
      </w:r>
      <w:hyperlink r:id="rId205" w:tooltip="СП 123.13330.2012 Подземные хранилища газа, нефти и продуктов их переработк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123.13330.2012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34-02-99 "Подземные хранилища газа, нефти и продуктов их перерабо</w:t>
      </w:r>
      <w:r w:rsidRPr="00612C0A">
        <w:rPr>
          <w:rFonts w:ascii="Arial" w:hAnsi="Arial" w:cs="Arial"/>
          <w:sz w:val="20"/>
          <w:szCs w:val="20"/>
        </w:rPr>
        <w:t>т</w:t>
      </w:r>
      <w:r w:rsidRPr="00612C0A">
        <w:rPr>
          <w:rFonts w:ascii="Arial" w:hAnsi="Arial" w:cs="Arial"/>
          <w:sz w:val="20"/>
          <w:szCs w:val="20"/>
        </w:rPr>
        <w:t>ки". Кроме разделов 1, 4 (пункты 4.6, 4.7, 4.8, 4.10, 4.13), 6, 7 (подраздел 7.1, пункты 7.2.4), 8, 9 (пункты 9.1.1, 9.1.2), 10 (пункты 10.2.4, 10.2.12, 10.3.9), 11.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196. </w:t>
      </w:r>
      <w:hyperlink r:id="rId206" w:tooltip="СП 124.13330.2012 Тепловые сет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124.13330.2012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41-02-2003 "Тепловые сети". Кроме разделов 1, 5 (пункт 5.5), 6 (пункты 6.1 - 6.10, 6.25 - 6.34), 9, 10, 12, 13, 15 - 17.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197. </w:t>
      </w:r>
      <w:hyperlink r:id="rId207" w:tooltip="СП 125.13330.2012 Нефтепродуктопроводы, прокладываемые на территории городов и других населенных пунктов" w:history="1">
        <w:r w:rsidRPr="00612C0A">
          <w:rPr>
            <w:rStyle w:val="ac"/>
            <w:rFonts w:ascii="Arial" w:hAnsi="Arial" w:cs="Arial"/>
            <w:sz w:val="20"/>
            <w:szCs w:val="20"/>
          </w:rPr>
          <w:t>СП 125.13330.2012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2.05.13-90 "Нефтепродуктопроводы, прокладываемые на территории гор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дов и других населенных пунктов". Кроме разделов 1, 5 (пункт 5.3), 6 (пункты 6.2, 6.3), 7, 8, 10, 11.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198. </w:t>
      </w:r>
      <w:hyperlink r:id="rId208" w:tooltip="СП 128.13330.2012 Алюминиевые констр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128.13330.2012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2.03.06-85 "Алюминиевые конструкции". Кроме разделов 1 (пункт 1.1), 4, 6 - 10, 11 (пункты 11.1.1 - 11.1.5), 12, 13, приложений Г, Д, Е.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199. </w:t>
      </w:r>
      <w:hyperlink r:id="rId209" w:tooltip="СП 131.13330.2012 Строительная климатология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СП </w:t>
        </w:r>
      </w:hyperlink>
      <w:bookmarkStart w:id="16" w:name="NORMACS_PAGE_16"/>
      <w:bookmarkEnd w:id="16"/>
      <w:r w:rsidRPr="00612C0A">
        <w:rPr>
          <w:rFonts w:ascii="Arial" w:hAnsi="Arial" w:cs="Arial"/>
          <w:sz w:val="20"/>
          <w:szCs w:val="20"/>
        </w:rPr>
        <w:t>131.13330.2012 "СНиП 23-01-99* "Строительная климатология". Кроме разделов 1, 3 - 13.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200. </w:t>
      </w:r>
      <w:hyperlink r:id="rId210" w:tooltip="СП 55.13330.2011 Дома жилые одноквартирные" w:history="1">
        <w:r w:rsidRPr="00612C0A">
          <w:rPr>
            <w:rStyle w:val="ac"/>
            <w:rFonts w:ascii="Arial" w:hAnsi="Arial" w:cs="Arial"/>
            <w:sz w:val="20"/>
            <w:szCs w:val="20"/>
          </w:rPr>
          <w:t>СП 55.13330.2011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31-02-2001 "Дома жилые одноквартирные".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201. </w:t>
      </w:r>
      <w:hyperlink r:id="rId211" w:tooltip="СП 73.13330.2012 Внутренние санитарно-технические системы здан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73.13330.2012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3.05.01-85 "Внутренние санитарно-технические системы"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202. </w:t>
      </w:r>
      <w:hyperlink r:id="rId212" w:tooltip="СП 107.13330.2012 Теплицы и парник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107.13330.2012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2.10.04-85 "Теплицы и парники".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203. </w:t>
      </w:r>
      <w:hyperlink r:id="rId213" w:tooltip="СП 126.13330.2012 Геодезические работы в строительстве" w:history="1">
        <w:r w:rsidRPr="00612C0A">
          <w:rPr>
            <w:rStyle w:val="ac"/>
            <w:rFonts w:ascii="Arial" w:hAnsi="Arial" w:cs="Arial"/>
            <w:sz w:val="20"/>
            <w:szCs w:val="20"/>
          </w:rPr>
          <w:t>СП 126.13330.2012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3.01.03-84 "Геодезические работы в строительстве".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204. </w:t>
      </w:r>
      <w:hyperlink r:id="rId214" w:tooltip="СП 44.13330.2011 Административные и бытовые зд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44.13330.2011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2.09.04-87* "Административные и бытовые здания".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205. </w:t>
      </w:r>
      <w:hyperlink r:id="rId215" w:tooltip="СП 27.13330.2011 Бетонные и железобетонные конструкции, предназначенные для работы в условиях воздействия повышенных и высоких температур" w:history="1">
        <w:r w:rsidRPr="00612C0A">
          <w:rPr>
            <w:rStyle w:val="ac"/>
            <w:rFonts w:ascii="Arial" w:hAnsi="Arial" w:cs="Arial"/>
            <w:sz w:val="20"/>
            <w:szCs w:val="20"/>
          </w:rPr>
          <w:t>СП 27.13330.2011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2.03.04-84 "Бетонные и железобетонные конструкции, предназначенные для работы в условиях воздействия повышенных и высоких температур".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206. </w:t>
      </w:r>
      <w:hyperlink r:id="rId216" w:tooltip="СП 48.13330.2011 Организация строительства" w:history="1">
        <w:r w:rsidRPr="00612C0A">
          <w:rPr>
            <w:rStyle w:val="ac"/>
            <w:rFonts w:ascii="Arial" w:hAnsi="Arial" w:cs="Arial"/>
            <w:sz w:val="20"/>
            <w:szCs w:val="20"/>
          </w:rPr>
          <w:t>СП 48.13330.2011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12-01-2004 "Организация строительства"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207. СП 165.1325800.2014 "</w:t>
      </w:r>
      <w:hyperlink r:id="rId217" w:tooltip="СНиП 2.01.51-90 Инженерно-технические мероприятия гражданской обороны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2.01.51-90</w:t>
        </w:r>
      </w:hyperlink>
      <w:r w:rsidRPr="00612C0A">
        <w:rPr>
          <w:rFonts w:ascii="Arial" w:hAnsi="Arial" w:cs="Arial"/>
          <w:sz w:val="20"/>
          <w:szCs w:val="20"/>
        </w:rPr>
        <w:t xml:space="preserve"> "Инженерно-технические мероприятия по гражданской об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роне".</w:t>
      </w:r>
    </w:p>
    <w:p w:rsidR="007765AA" w:rsidRPr="00612C0A" w:rsidRDefault="007765AA" w:rsidP="00612C0A">
      <w:pPr>
        <w:pStyle w:val="1"/>
        <w:spacing w:before="0"/>
        <w:rPr>
          <w:rFonts w:ascii="Arial" w:eastAsia="Times New Roman" w:hAnsi="Arial" w:cs="Arial"/>
          <w:sz w:val="20"/>
          <w:szCs w:val="20"/>
        </w:rPr>
      </w:pPr>
      <w:r w:rsidRPr="00612C0A">
        <w:rPr>
          <w:rFonts w:ascii="Arial" w:eastAsia="Times New Roman" w:hAnsi="Arial" w:cs="Arial"/>
          <w:sz w:val="20"/>
          <w:szCs w:val="20"/>
        </w:rPr>
        <w:t xml:space="preserve">Своды правил </w:t>
      </w:r>
      <w:r w:rsidRPr="00612C0A">
        <w:rPr>
          <w:rFonts w:ascii="Arial" w:eastAsia="Times New Roman" w:hAnsi="Arial" w:cs="Arial"/>
          <w:sz w:val="20"/>
          <w:szCs w:val="20"/>
        </w:rPr>
        <w:br/>
        <w:t>(</w:t>
      </w:r>
      <w:proofErr w:type="spellStart"/>
      <w:r w:rsidRPr="00612C0A">
        <w:rPr>
          <w:rFonts w:ascii="Arial" w:eastAsia="Times New Roman" w:hAnsi="Arial" w:cs="Arial"/>
          <w:sz w:val="20"/>
          <w:szCs w:val="20"/>
        </w:rPr>
        <w:t>неактуализированные</w:t>
      </w:r>
      <w:proofErr w:type="spellEnd"/>
      <w:r w:rsidRPr="00612C0A">
        <w:rPr>
          <w:rFonts w:ascii="Arial" w:eastAsia="Times New Roman" w:hAnsi="Arial" w:cs="Arial"/>
          <w:sz w:val="20"/>
          <w:szCs w:val="20"/>
        </w:rPr>
        <w:t xml:space="preserve"> редакции СНиП)</w:t>
      </w:r>
    </w:p>
    <w:p w:rsidR="007765AA" w:rsidRPr="00612C0A" w:rsidRDefault="007765AA" w:rsidP="00612C0A">
      <w:pPr>
        <w:spacing w:after="120" w:line="240" w:lineRule="auto"/>
        <w:rPr>
          <w:rFonts w:ascii="Arial" w:eastAsiaTheme="minorEastAsia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208. </w:t>
      </w:r>
      <w:hyperlink r:id="rId218" w:tooltip="СП 68.13330.2011 Приемка в эксплуатацию законченных строительством объектов. Основные поло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68.13330.2011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3.01.04-87 "Приемка в эксплуатацию законченных строительством объе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тов. Основные положения"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209.  СП 69.13330.2011 "</w:t>
      </w:r>
      <w:hyperlink r:id="rId219" w:tooltip="СНиП 3.02.03-84 Подземные горные выработки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3.02.03-84</w:t>
        </w:r>
      </w:hyperlink>
      <w:r w:rsidRPr="00612C0A">
        <w:rPr>
          <w:rFonts w:ascii="Arial" w:hAnsi="Arial" w:cs="Arial"/>
          <w:sz w:val="20"/>
          <w:szCs w:val="20"/>
        </w:rPr>
        <w:t xml:space="preserve"> "Подземные горные выработки"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210. </w:t>
      </w:r>
      <w:hyperlink r:id="rId220" w:tooltip="СП 71.13330.2011 Изоляционные и отделочные покрыт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71.13330.2011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3.04.01-87 "Изоляционные и отделочные покрытия"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211. </w:t>
      </w:r>
      <w:hyperlink r:id="rId221" w:tooltip="СП 72.13330.2011 Защита строительных конструкций и сооружений от коррозии" w:history="1">
        <w:r w:rsidRPr="00612C0A">
          <w:rPr>
            <w:rStyle w:val="ac"/>
            <w:rFonts w:ascii="Arial" w:hAnsi="Arial" w:cs="Arial"/>
            <w:sz w:val="20"/>
            <w:szCs w:val="20"/>
          </w:rPr>
          <w:t>СП 72.13330.2011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3.04.03-85 "Защита строительных конструкций и сооружений от корр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зии"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>212. СП 74.13330.2011 "</w:t>
      </w:r>
      <w:hyperlink r:id="rId222" w:tooltip="СНиП 3.05.03-85 Тепловые сети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3.05.03-85</w:t>
        </w:r>
      </w:hyperlink>
      <w:r w:rsidRPr="00612C0A">
        <w:rPr>
          <w:rFonts w:ascii="Arial" w:hAnsi="Arial" w:cs="Arial"/>
          <w:sz w:val="20"/>
          <w:szCs w:val="20"/>
        </w:rPr>
        <w:t xml:space="preserve"> "Тепловые сети"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213. СП 75.13330.2011 "</w:t>
      </w:r>
      <w:hyperlink r:id="rId223" w:tooltip="СНиП 3.05.05-84 Технологическое оборудование и технологические трубопроводы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3.05.05-84</w:t>
        </w:r>
      </w:hyperlink>
      <w:r w:rsidRPr="00612C0A">
        <w:rPr>
          <w:rFonts w:ascii="Arial" w:hAnsi="Arial" w:cs="Arial"/>
          <w:sz w:val="20"/>
          <w:szCs w:val="20"/>
        </w:rPr>
        <w:t xml:space="preserve"> "Технологическое оборудование и технологические трубопров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ды"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214. СП 76.13330.2011 "</w:t>
      </w:r>
      <w:hyperlink r:id="rId224" w:tooltip="СНиП 3.05.06-85 Электротехнические устройства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3.05.06-85</w:t>
        </w:r>
      </w:hyperlink>
      <w:r w:rsidRPr="00612C0A">
        <w:rPr>
          <w:rFonts w:ascii="Arial" w:hAnsi="Arial" w:cs="Arial"/>
          <w:sz w:val="20"/>
          <w:szCs w:val="20"/>
        </w:rPr>
        <w:t xml:space="preserve"> "Электротехнические устройства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215. СП 77.13330.2011 "</w:t>
      </w:r>
      <w:hyperlink r:id="rId225" w:tooltip="СНиП 3.05.07-85 Системы автоматиза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3.05.07-85</w:t>
        </w:r>
      </w:hyperlink>
      <w:r w:rsidRPr="00612C0A">
        <w:rPr>
          <w:rFonts w:ascii="Arial" w:hAnsi="Arial" w:cs="Arial"/>
          <w:sz w:val="20"/>
          <w:szCs w:val="20"/>
        </w:rPr>
        <w:t xml:space="preserve"> "Системы автоматизации"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216. </w:t>
      </w:r>
      <w:hyperlink r:id="rId226" w:tooltip="СП 80.13330.2011 Гидротехнические сооружения речные" w:history="1">
        <w:r w:rsidRPr="00612C0A">
          <w:rPr>
            <w:rStyle w:val="ac"/>
            <w:rFonts w:ascii="Arial" w:hAnsi="Arial" w:cs="Arial"/>
            <w:sz w:val="20"/>
            <w:szCs w:val="20"/>
          </w:rPr>
          <w:t>СП 80.13330.2011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3.07.01-85 "Гидротехнические сооружения речные"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217. </w:t>
      </w:r>
      <w:hyperlink r:id="rId227" w:tooltip="СП 81.13330.2011 Мелиоративные системы и соору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81.13330.2011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3.07.03-85* "Мелиоративные системы и сооружения"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218. СП 82.13330.2011 "</w:t>
      </w:r>
      <w:hyperlink r:id="rId228" w:tooltip="СНиП III-10-75 Благоустройство территории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III-10-75</w:t>
        </w:r>
      </w:hyperlink>
      <w:r w:rsidRPr="00612C0A">
        <w:rPr>
          <w:rFonts w:ascii="Arial" w:hAnsi="Arial" w:cs="Arial"/>
          <w:sz w:val="20"/>
          <w:szCs w:val="20"/>
        </w:rPr>
        <w:t xml:space="preserve"> "Благоустройство территорий"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219. СП 83.13330.2011 "</w:t>
      </w:r>
      <w:hyperlink r:id="rId229" w:tooltip="СНиП III-24-75 Промышленные печи и кирпичные трубы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III-24-75</w:t>
        </w:r>
      </w:hyperlink>
      <w:r w:rsidRPr="00612C0A">
        <w:rPr>
          <w:rFonts w:ascii="Arial" w:hAnsi="Arial" w:cs="Arial"/>
          <w:sz w:val="20"/>
          <w:szCs w:val="20"/>
        </w:rPr>
        <w:t xml:space="preserve"> "Промышленные печи и кирпичные трубы"</w:t>
      </w:r>
      <w:bookmarkStart w:id="17" w:name="NORMACS_PAGE_17"/>
      <w:bookmarkEnd w:id="17"/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220. СП 84.13330.2011 "</w:t>
      </w:r>
      <w:hyperlink r:id="rId230" w:tooltip="СНиП III-39-76 Трамвайные пути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III-39-76</w:t>
        </w:r>
      </w:hyperlink>
      <w:r w:rsidRPr="00612C0A">
        <w:rPr>
          <w:rFonts w:ascii="Arial" w:hAnsi="Arial" w:cs="Arial"/>
          <w:sz w:val="20"/>
          <w:szCs w:val="20"/>
        </w:rPr>
        <w:t xml:space="preserve"> "Трамвайные пути"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221. СП 85.13330.2011 "</w:t>
      </w:r>
      <w:hyperlink r:id="rId231" w:tooltip="СНиП III-41-76 Контактные сети электрифицированного транспорта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III-41-76</w:t>
        </w:r>
      </w:hyperlink>
      <w:r w:rsidRPr="00612C0A">
        <w:rPr>
          <w:rFonts w:ascii="Arial" w:hAnsi="Arial" w:cs="Arial"/>
          <w:sz w:val="20"/>
          <w:szCs w:val="20"/>
        </w:rPr>
        <w:t xml:space="preserve"> "Контактные сети электрифицированного транспорта"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222. СП 87.13330.2011 "</w:t>
      </w:r>
      <w:hyperlink r:id="rId232" w:tooltip="СНиП III-44-77 Тоннели железнодорожные, автодорожные и гидротехнические. Метрополитены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III-44-77</w:t>
        </w:r>
      </w:hyperlink>
      <w:r w:rsidRPr="00612C0A">
        <w:rPr>
          <w:rFonts w:ascii="Arial" w:hAnsi="Arial" w:cs="Arial"/>
          <w:sz w:val="20"/>
          <w:szCs w:val="20"/>
        </w:rPr>
        <w:t xml:space="preserve"> "Тоннели железнодорожные, автодорожные и гидротехнические. Метрополитены"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223. СП 93.13330.2011 "</w:t>
      </w:r>
      <w:hyperlink r:id="rId233" w:tooltip="СНиП 2.01.54-84 Защитные сооружения гражданской обороны в подземных горных выработках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2.01.54-84</w:t>
        </w:r>
      </w:hyperlink>
      <w:r w:rsidRPr="00612C0A">
        <w:rPr>
          <w:rFonts w:ascii="Arial" w:hAnsi="Arial" w:cs="Arial"/>
          <w:sz w:val="20"/>
          <w:szCs w:val="20"/>
        </w:rPr>
        <w:t xml:space="preserve"> "Защитные сооружения гражданской обороны в подземных го</w:t>
      </w:r>
      <w:r w:rsidRPr="00612C0A">
        <w:rPr>
          <w:rFonts w:ascii="Arial" w:hAnsi="Arial" w:cs="Arial"/>
          <w:sz w:val="20"/>
          <w:szCs w:val="20"/>
        </w:rPr>
        <w:t>р</w:t>
      </w:r>
      <w:r w:rsidRPr="00612C0A">
        <w:rPr>
          <w:rFonts w:ascii="Arial" w:hAnsi="Arial" w:cs="Arial"/>
          <w:sz w:val="20"/>
          <w:szCs w:val="20"/>
        </w:rPr>
        <w:t>ных выработках"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224. СП 94.13330.2011 "</w:t>
      </w:r>
      <w:hyperlink r:id="rId234" w:tooltip="СНиП 2.01.57-85 Приспособление объектов коммунально-бытового назначения для санитарной обработки людей, специальной обработки подвижного состава автотранспорта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2.01.57-85</w:t>
        </w:r>
      </w:hyperlink>
      <w:r w:rsidRPr="00612C0A">
        <w:rPr>
          <w:rFonts w:ascii="Arial" w:hAnsi="Arial" w:cs="Arial"/>
          <w:sz w:val="20"/>
          <w:szCs w:val="20"/>
        </w:rPr>
        <w:t xml:space="preserve"> "Приспособление объектов коммунально-бытового назнач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ния для санитарной обработки людей, специальной обработки одежды и подвижного состава автотранспо</w:t>
      </w:r>
      <w:r w:rsidRPr="00612C0A">
        <w:rPr>
          <w:rFonts w:ascii="Arial" w:hAnsi="Arial" w:cs="Arial"/>
          <w:sz w:val="20"/>
          <w:szCs w:val="20"/>
        </w:rPr>
        <w:t>р</w:t>
      </w:r>
      <w:r w:rsidRPr="00612C0A">
        <w:rPr>
          <w:rFonts w:ascii="Arial" w:hAnsi="Arial" w:cs="Arial"/>
          <w:sz w:val="20"/>
          <w:szCs w:val="20"/>
        </w:rPr>
        <w:t>та"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225. СП 95.13330.2011 "</w:t>
      </w:r>
      <w:hyperlink r:id="rId235" w:tooltip="СНиП 2.03.02-86 Бетонные и железобетонные конструкции из плотного силикатного бетона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2.03.02-86</w:t>
        </w:r>
      </w:hyperlink>
      <w:r w:rsidRPr="00612C0A">
        <w:rPr>
          <w:rFonts w:ascii="Arial" w:hAnsi="Arial" w:cs="Arial"/>
          <w:sz w:val="20"/>
          <w:szCs w:val="20"/>
        </w:rPr>
        <w:t xml:space="preserve"> "Бетонные и железобетонные конструкции из плотного силикатн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го бетона"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226. СП 96.13330.2011 "</w:t>
      </w:r>
      <w:hyperlink r:id="rId236" w:tooltip="СНиП 2.03.03-85 Армоцементные констр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2.03.03-85</w:t>
        </w:r>
      </w:hyperlink>
      <w:r w:rsidRPr="00612C0A">
        <w:rPr>
          <w:rFonts w:ascii="Arial" w:hAnsi="Arial" w:cs="Arial"/>
          <w:sz w:val="20"/>
          <w:szCs w:val="20"/>
        </w:rPr>
        <w:t xml:space="preserve"> "Армоцементные конструкции"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227. СП 97.13330.2011 "</w:t>
      </w:r>
      <w:hyperlink r:id="rId237" w:tooltip="СНиП 2.03.09-85 Асбестоцементные констр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2.03.09-85</w:t>
        </w:r>
      </w:hyperlink>
      <w:r w:rsidRPr="00612C0A">
        <w:rPr>
          <w:rFonts w:ascii="Arial" w:hAnsi="Arial" w:cs="Arial"/>
          <w:sz w:val="20"/>
          <w:szCs w:val="20"/>
        </w:rPr>
        <w:t xml:space="preserve"> "Асбестоцементные конструкции"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228. СП 99.13330.2011 "</w:t>
      </w:r>
      <w:hyperlink r:id="rId238" w:tooltip="СНиП 2.05.11-83 Внутрихозяйственные автомобильные дороги в колхозах, совхозах и других сельскохозяйственных предприятиях и организациях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2.05.11-83</w:t>
        </w:r>
      </w:hyperlink>
      <w:r w:rsidRPr="00612C0A">
        <w:rPr>
          <w:rFonts w:ascii="Arial" w:hAnsi="Arial" w:cs="Arial"/>
          <w:sz w:val="20"/>
          <w:szCs w:val="20"/>
        </w:rPr>
        <w:t xml:space="preserve"> "Внутрихозяйственные автомобильные дороги в колхозах, совх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зах и других сельскохозяйственных предприятиях и организациях"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229. СП 100.13330.2011 "</w:t>
      </w:r>
      <w:hyperlink r:id="rId239" w:tooltip="СНиП 2.06.03-85 Мелиоративные системы и соору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2.06.03-85</w:t>
        </w:r>
      </w:hyperlink>
      <w:r w:rsidRPr="00612C0A">
        <w:rPr>
          <w:rFonts w:ascii="Arial" w:hAnsi="Arial" w:cs="Arial"/>
          <w:sz w:val="20"/>
          <w:szCs w:val="20"/>
        </w:rPr>
        <w:t xml:space="preserve"> "Мелиоративные системы и сооружения"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230. СП 104.13330.2011 "</w:t>
      </w:r>
      <w:hyperlink r:id="rId240" w:tooltip="СНиП 2.06.15-85 Инженерная защита территорий от затопления и подтопл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2.06.15-85</w:t>
        </w:r>
      </w:hyperlink>
      <w:r w:rsidRPr="00612C0A">
        <w:rPr>
          <w:rFonts w:ascii="Arial" w:hAnsi="Arial" w:cs="Arial"/>
          <w:sz w:val="20"/>
          <w:szCs w:val="20"/>
        </w:rPr>
        <w:t xml:space="preserve"> "Инженерная защита территории от затопления и подтопл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231. СП 110.13330.2011 "</w:t>
      </w:r>
      <w:hyperlink r:id="rId241" w:tooltip="СНиП 2.11.03-93 Склады нефти и нефтепродуктов. Противопожарные нормы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2.11.03-93</w:t>
        </w:r>
      </w:hyperlink>
      <w:r w:rsidRPr="00612C0A">
        <w:rPr>
          <w:rFonts w:ascii="Arial" w:hAnsi="Arial" w:cs="Arial"/>
          <w:sz w:val="20"/>
          <w:szCs w:val="20"/>
        </w:rPr>
        <w:t xml:space="preserve"> "Склады нефти и нефтепродуктов. Противопожарные но</w:t>
      </w:r>
      <w:r w:rsidRPr="00612C0A">
        <w:rPr>
          <w:rFonts w:ascii="Arial" w:hAnsi="Arial" w:cs="Arial"/>
          <w:sz w:val="20"/>
          <w:szCs w:val="20"/>
        </w:rPr>
        <w:t>р</w:t>
      </w:r>
      <w:r w:rsidRPr="00612C0A">
        <w:rPr>
          <w:rFonts w:ascii="Arial" w:hAnsi="Arial" w:cs="Arial"/>
          <w:sz w:val="20"/>
          <w:szCs w:val="20"/>
        </w:rPr>
        <w:t>мы"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232. СП 111.13330.2011 "</w:t>
      </w:r>
      <w:hyperlink r:id="rId242" w:tooltip="СНиП 11-04-2003 Инструкция о порядке разработки, согласования, экспертизы и утверждения градостроительной документа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11-04-2003</w:t>
        </w:r>
      </w:hyperlink>
      <w:r w:rsidRPr="00612C0A">
        <w:rPr>
          <w:rFonts w:ascii="Arial" w:hAnsi="Arial" w:cs="Arial"/>
          <w:sz w:val="20"/>
          <w:szCs w:val="20"/>
        </w:rPr>
        <w:t xml:space="preserve"> "Инструкция о порядке разработки, согласования, экспе</w:t>
      </w:r>
      <w:r w:rsidRPr="00612C0A">
        <w:rPr>
          <w:rFonts w:ascii="Arial" w:hAnsi="Arial" w:cs="Arial"/>
          <w:sz w:val="20"/>
          <w:szCs w:val="20"/>
        </w:rPr>
        <w:t>р</w:t>
      </w:r>
      <w:r w:rsidRPr="00612C0A">
        <w:rPr>
          <w:rFonts w:ascii="Arial" w:hAnsi="Arial" w:cs="Arial"/>
          <w:sz w:val="20"/>
          <w:szCs w:val="20"/>
        </w:rPr>
        <w:t>тизы и утверждения градостроительной документации"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233. СП 114.13330.2011 "</w:t>
      </w:r>
      <w:hyperlink r:id="rId243" w:tooltip="СНиП 21-03-2003 Склады лесных материалов. Противопожарные нормы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21-03-2003</w:t>
        </w:r>
      </w:hyperlink>
      <w:r w:rsidRPr="00612C0A">
        <w:rPr>
          <w:rFonts w:ascii="Arial" w:hAnsi="Arial" w:cs="Arial"/>
          <w:sz w:val="20"/>
          <w:szCs w:val="20"/>
        </w:rPr>
        <w:t xml:space="preserve"> "Склады лесных материалов. Противопожарные нормы"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234. СП 115.13330.2011 "</w:t>
      </w:r>
      <w:hyperlink r:id="rId244" w:tooltip="СНиП 22-01-95 Геофизика опасных природных воздействий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22-01-95</w:t>
        </w:r>
      </w:hyperlink>
      <w:r w:rsidRPr="00612C0A">
        <w:rPr>
          <w:rFonts w:ascii="Arial" w:hAnsi="Arial" w:cs="Arial"/>
          <w:sz w:val="20"/>
          <w:szCs w:val="20"/>
        </w:rPr>
        <w:t xml:space="preserve"> "Геофизика опасных природных воздействий"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>235. СП 127.13330.2011 "</w:t>
      </w:r>
      <w:hyperlink r:id="rId245" w:tooltip="СНиП 2.01.28-85 Полигоны по обезвреживанию и захоронению токсичных промышленных отходов. Основные положения по проектированию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2.01.28-85</w:t>
        </w:r>
      </w:hyperlink>
      <w:r w:rsidRPr="00612C0A">
        <w:rPr>
          <w:rFonts w:ascii="Arial" w:hAnsi="Arial" w:cs="Arial"/>
          <w:sz w:val="20"/>
          <w:szCs w:val="20"/>
        </w:rPr>
        <w:t xml:space="preserve"> "Полигоны по обезвреживанию и захоронению токсичных пр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мышленных отходов. Основные положения по проектированию".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236.  129.13330.2011 "</w:t>
      </w:r>
      <w:hyperlink r:id="rId246" w:tooltip="СНиП 3.05.04-85* Наружные сети и сооружения водоснабжения и канализа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3.05.04-85*</w:t>
        </w:r>
      </w:hyperlink>
      <w:r w:rsidRPr="00612C0A">
        <w:rPr>
          <w:rFonts w:ascii="Arial" w:hAnsi="Arial" w:cs="Arial"/>
          <w:sz w:val="20"/>
          <w:szCs w:val="20"/>
        </w:rPr>
        <w:t xml:space="preserve"> "Наружные сети и сооружения водоснабжения и канализ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ции".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237. </w:t>
      </w:r>
      <w:hyperlink r:id="rId247" w:tooltip="СП 130.13330.2011 Производство сборных железобетонных конструкций и изделий" w:history="1">
        <w:r w:rsidRPr="00612C0A">
          <w:rPr>
            <w:rStyle w:val="ac"/>
            <w:rFonts w:ascii="Arial" w:hAnsi="Arial" w:cs="Arial"/>
            <w:sz w:val="20"/>
            <w:szCs w:val="20"/>
          </w:rPr>
          <w:t>СП 130.13330.2011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"СНиП 3.09.01-85 "Производство сборных железобетонных конструкций и изд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лий"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238. </w:t>
      </w:r>
      <w:bookmarkStart w:id="18" w:name="NORMACS_PAGE_18"/>
      <w:bookmarkEnd w:id="18"/>
      <w:r w:rsidRPr="00612C0A">
        <w:rPr>
          <w:rFonts w:ascii="Arial" w:hAnsi="Arial" w:cs="Arial"/>
          <w:sz w:val="20"/>
          <w:szCs w:val="20"/>
        </w:rPr>
        <w:t xml:space="preserve"> </w:t>
      </w:r>
      <w:hyperlink r:id="rId248" w:tooltip="СНиП 1.04.03-85* Нормы продолжительности строительства и задела в строительстве предприятий зданий и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1.04.03-85*</w:t>
        </w:r>
      </w:hyperlink>
      <w:r w:rsidRPr="00612C0A">
        <w:rPr>
          <w:rFonts w:ascii="Arial" w:hAnsi="Arial" w:cs="Arial"/>
          <w:sz w:val="20"/>
          <w:szCs w:val="20"/>
        </w:rPr>
        <w:t xml:space="preserve"> "Нормы продолжительности строительства и задела в строительстве предпри</w:t>
      </w:r>
      <w:r w:rsidRPr="00612C0A">
        <w:rPr>
          <w:rFonts w:ascii="Arial" w:hAnsi="Arial" w:cs="Arial"/>
          <w:sz w:val="20"/>
          <w:szCs w:val="20"/>
        </w:rPr>
        <w:t>я</w:t>
      </w:r>
      <w:r w:rsidRPr="00612C0A">
        <w:rPr>
          <w:rFonts w:ascii="Arial" w:hAnsi="Arial" w:cs="Arial"/>
          <w:sz w:val="20"/>
          <w:szCs w:val="20"/>
        </w:rPr>
        <w:t>тий, зданий и сооружений".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239.  </w:t>
      </w:r>
      <w:hyperlink r:id="rId249" w:tooltip="СНиП 2.01.53-84 Световая маскировка населенных пунктов и объектов народного хозяйства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2.01.53-84</w:t>
        </w:r>
      </w:hyperlink>
      <w:r w:rsidRPr="00612C0A">
        <w:rPr>
          <w:rFonts w:ascii="Arial" w:hAnsi="Arial" w:cs="Arial"/>
          <w:sz w:val="20"/>
          <w:szCs w:val="20"/>
        </w:rPr>
        <w:t xml:space="preserve"> "Световая маскировка населенных пунктов и объектов народного хозяйства".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240.  </w:t>
      </w:r>
      <w:hyperlink r:id="rId250" w:tooltip="СНиП 3.07.02-87 Гидротехнические морские и речные транспортные сооруж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СНиП 3.07.02-87</w:t>
        </w:r>
      </w:hyperlink>
      <w:r w:rsidRPr="00612C0A">
        <w:rPr>
          <w:rFonts w:ascii="Arial" w:hAnsi="Arial" w:cs="Arial"/>
          <w:sz w:val="20"/>
          <w:szCs w:val="20"/>
        </w:rPr>
        <w:t xml:space="preserve"> "Гидротехнические морские и речные транспортные сооружения".</w:t>
      </w:r>
    </w:p>
    <w:p w:rsidR="007765AA" w:rsidRPr="00612C0A" w:rsidRDefault="007765AA" w:rsidP="00612C0A">
      <w:pPr>
        <w:pStyle w:val="1"/>
        <w:spacing w:before="0"/>
        <w:rPr>
          <w:rFonts w:ascii="Arial" w:eastAsia="Times New Roman" w:hAnsi="Arial" w:cs="Arial"/>
          <w:sz w:val="20"/>
          <w:szCs w:val="20"/>
        </w:rPr>
      </w:pPr>
      <w:r w:rsidRPr="00612C0A">
        <w:rPr>
          <w:rFonts w:ascii="Arial" w:eastAsia="Times New Roman" w:hAnsi="Arial" w:cs="Arial"/>
          <w:sz w:val="20"/>
          <w:szCs w:val="20"/>
        </w:rPr>
        <w:t>Своды правил (</w:t>
      </w:r>
      <w:proofErr w:type="spellStart"/>
      <w:r w:rsidRPr="00612C0A">
        <w:rPr>
          <w:rFonts w:ascii="Arial" w:eastAsia="Times New Roman" w:hAnsi="Arial" w:cs="Arial"/>
          <w:sz w:val="20"/>
          <w:szCs w:val="20"/>
        </w:rPr>
        <w:t>неактуализированные</w:t>
      </w:r>
      <w:proofErr w:type="spellEnd"/>
      <w:r w:rsidRPr="00612C0A">
        <w:rPr>
          <w:rFonts w:ascii="Arial" w:eastAsia="Times New Roman" w:hAnsi="Arial" w:cs="Arial"/>
          <w:sz w:val="20"/>
          <w:szCs w:val="20"/>
        </w:rPr>
        <w:t xml:space="preserve"> редакции сводов правил Госстроя России)</w:t>
      </w:r>
    </w:p>
    <w:p w:rsidR="007765AA" w:rsidRPr="00612C0A" w:rsidRDefault="007765AA" w:rsidP="00612C0A">
      <w:pPr>
        <w:spacing w:after="120" w:line="240" w:lineRule="auto"/>
        <w:rPr>
          <w:rFonts w:ascii="Arial" w:eastAsiaTheme="minorEastAsia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241. </w:t>
      </w:r>
      <w:hyperlink r:id="rId251" w:tooltip="СП 12-102-2001 Механизация строительства. Расчет расхода топлива на работу строительных и дорожных машин" w:history="1">
        <w:r w:rsidRPr="00612C0A">
          <w:rPr>
            <w:rStyle w:val="ac"/>
            <w:rFonts w:ascii="Arial" w:hAnsi="Arial" w:cs="Arial"/>
            <w:sz w:val="20"/>
            <w:szCs w:val="20"/>
          </w:rPr>
          <w:t>СП 12-102-2001</w:t>
        </w:r>
      </w:hyperlink>
      <w:r w:rsidRPr="00612C0A">
        <w:rPr>
          <w:rFonts w:ascii="Arial" w:hAnsi="Arial" w:cs="Arial"/>
          <w:sz w:val="20"/>
          <w:szCs w:val="20"/>
        </w:rPr>
        <w:t xml:space="preserve"> "Механизация строительства. Расчет топлива на работу строительных и дорожных машин".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242. СП 13-101-88 "Правила надзора, обследования, проведения технического обслуживания и р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монта промышленных дымовых и вентиляционных труб".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243. </w:t>
      </w:r>
      <w:hyperlink r:id="rId252" w:tooltip="СП 30-102-99 Планировка и застройка территорий малоэтажного жилищного строительства" w:history="1">
        <w:r w:rsidRPr="00612C0A">
          <w:rPr>
            <w:rStyle w:val="ac"/>
            <w:rFonts w:ascii="Arial" w:hAnsi="Arial" w:cs="Arial"/>
            <w:sz w:val="20"/>
            <w:szCs w:val="20"/>
          </w:rPr>
          <w:t>СП 30-102-99</w:t>
        </w:r>
      </w:hyperlink>
      <w:r w:rsidRPr="00612C0A">
        <w:rPr>
          <w:rFonts w:ascii="Arial" w:hAnsi="Arial" w:cs="Arial"/>
          <w:sz w:val="20"/>
          <w:szCs w:val="20"/>
        </w:rPr>
        <w:t xml:space="preserve"> "Планировка и застройка территорий малоэтажного жилищного строительства".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244. </w:t>
      </w:r>
      <w:hyperlink r:id="rId253" w:tooltip="СП 31-103-99 Здания, сооружения и комплексы православных храмов" w:history="1">
        <w:r w:rsidRPr="00612C0A">
          <w:rPr>
            <w:rStyle w:val="ac"/>
            <w:rFonts w:ascii="Arial" w:hAnsi="Arial" w:cs="Arial"/>
            <w:sz w:val="20"/>
            <w:szCs w:val="20"/>
          </w:rPr>
          <w:t>СП 31-103-99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"Здания, сооружения и комплексы православных храмов".</w:t>
      </w:r>
    </w:p>
    <w:p w:rsidR="007765AA" w:rsidRPr="00612C0A" w:rsidRDefault="007765AA" w:rsidP="00612C0A">
      <w:pPr>
        <w:pStyle w:val="1"/>
        <w:spacing w:before="0"/>
        <w:rPr>
          <w:rFonts w:ascii="Arial" w:eastAsia="Times New Roman" w:hAnsi="Arial" w:cs="Arial"/>
          <w:sz w:val="20"/>
          <w:szCs w:val="20"/>
        </w:rPr>
      </w:pPr>
      <w:r w:rsidRPr="00612C0A">
        <w:rPr>
          <w:rFonts w:ascii="Arial" w:eastAsia="Times New Roman" w:hAnsi="Arial" w:cs="Arial"/>
          <w:sz w:val="20"/>
          <w:szCs w:val="20"/>
        </w:rPr>
        <w:t>Своды правил</w:t>
      </w:r>
    </w:p>
    <w:p w:rsidR="007765AA" w:rsidRPr="00612C0A" w:rsidRDefault="007765AA" w:rsidP="00612C0A">
      <w:pPr>
        <w:spacing w:after="120" w:line="240" w:lineRule="auto"/>
        <w:rPr>
          <w:rFonts w:ascii="Arial" w:eastAsiaTheme="minorEastAsia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245. </w:t>
      </w:r>
      <w:hyperlink r:id="rId254" w:tooltip="СП 66.13330.2011 Проектирование и строительство напорных сетей водоснабжения и водоотведения с применением высокопрочных труб из чугуна с шаровидным графитом" w:history="1">
        <w:r w:rsidRPr="00612C0A">
          <w:rPr>
            <w:rStyle w:val="ac"/>
            <w:rFonts w:ascii="Arial" w:hAnsi="Arial" w:cs="Arial"/>
            <w:sz w:val="20"/>
            <w:szCs w:val="20"/>
          </w:rPr>
          <w:t>СП 66.13330.2011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"Проектирование и строительство напорных сетей водоснабжения и водоотвед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ния с применением высокопрочных труб из чугуна с шаровидным графитом"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246. </w:t>
      </w:r>
      <w:hyperlink r:id="rId255" w:tooltip="СП 132.13330.2011 Обеспечение антитеррористической защищенности зданий и сооружений. Общие требования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132.13330.2011</w:t>
        </w:r>
      </w:hyperlink>
      <w:r w:rsidRPr="00612C0A">
        <w:rPr>
          <w:rFonts w:ascii="Arial" w:hAnsi="Arial" w:cs="Arial"/>
          <w:sz w:val="20"/>
          <w:szCs w:val="20"/>
        </w:rPr>
        <w:t xml:space="preserve"> "Обеспечение антитеррористической защищенности зданий и сооружений. О</w:t>
      </w:r>
      <w:r w:rsidRPr="00612C0A">
        <w:rPr>
          <w:rFonts w:ascii="Arial" w:hAnsi="Arial" w:cs="Arial"/>
          <w:sz w:val="20"/>
          <w:szCs w:val="20"/>
        </w:rPr>
        <w:t>б</w:t>
      </w:r>
      <w:r w:rsidRPr="00612C0A">
        <w:rPr>
          <w:rFonts w:ascii="Arial" w:hAnsi="Arial" w:cs="Arial"/>
          <w:sz w:val="20"/>
          <w:szCs w:val="20"/>
        </w:rPr>
        <w:t>щие требования проектирования". Кроме разделов 1, 7, 8.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247. </w:t>
      </w:r>
      <w:hyperlink r:id="rId256" w:tooltip="СП 133.13330.2012 Сети проводного радиовещания и оповещения в зданиях и сооружениях. Нормы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133.13330.2012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"Сети проводного радиовещания и оповещения в зданиях и сооружениях. Но</w:t>
      </w:r>
      <w:r w:rsidRPr="00612C0A">
        <w:rPr>
          <w:rFonts w:ascii="Arial" w:hAnsi="Arial" w:cs="Arial"/>
          <w:sz w:val="20"/>
          <w:szCs w:val="20"/>
        </w:rPr>
        <w:t>р</w:t>
      </w:r>
      <w:r w:rsidRPr="00612C0A">
        <w:rPr>
          <w:rFonts w:ascii="Arial" w:hAnsi="Arial" w:cs="Arial"/>
          <w:sz w:val="20"/>
          <w:szCs w:val="20"/>
        </w:rPr>
        <w:t>мы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248. </w:t>
      </w:r>
      <w:hyperlink r:id="rId257" w:tooltip="СП 134.13330.2012 Системы электросвязи зданий и сооружений. Основные положения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134.13330.2012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"Система электросвязи зданий и сооружений. Основные положения проектиров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249. </w:t>
      </w:r>
      <w:hyperlink r:id="rId258" w:tooltip="СП 136.13330.2012 Здания и сооружения. Общие положения проектирования с учетом доступности для маломобильных групп насел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136.13330.2012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 и сооружения. Общие положения проектирования с учетом досту</w:t>
      </w:r>
      <w:r w:rsidRPr="00612C0A">
        <w:rPr>
          <w:rFonts w:ascii="Arial" w:hAnsi="Arial" w:cs="Arial"/>
          <w:sz w:val="20"/>
          <w:szCs w:val="20"/>
        </w:rPr>
        <w:t>п</w:t>
      </w:r>
      <w:r w:rsidRPr="00612C0A">
        <w:rPr>
          <w:rFonts w:ascii="Arial" w:hAnsi="Arial" w:cs="Arial"/>
          <w:sz w:val="20"/>
          <w:szCs w:val="20"/>
        </w:rPr>
        <w:t>ности для маломобильных групп населения"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250. </w:t>
      </w:r>
      <w:hyperlink r:id="rId259" w:tooltip="СП 137.13330.2012 Жилая среда с планировочными элементами, доступными инвалидам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137.13330.2012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"Жилая среда с планировочными элементами, доступными инвалидам. Пр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251. </w:t>
      </w:r>
      <w:hyperlink r:id="rId260" w:tooltip="СП 138.13330.2012 Общественные здания и сооружения, доступные маломобильным группам населения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138.13330.2012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"Общественные здания и сооружения, доступные маломобильным группам нас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ления. Правила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252. </w:t>
      </w:r>
      <w:hyperlink r:id="rId261" w:tooltip="СП 139.13330.2012 Здания и помещения с местами труда для инвалидов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139.13330.2012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 и помещения с местами труда для инвалидов. Правила проектиров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 xml:space="preserve">253. </w:t>
      </w:r>
      <w:hyperlink r:id="rId262" w:tooltip="СП 140.13330.2012 Городская среда. Правила проектирования для маломобильных групп населе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140.13330.2012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"Городская среда. Правила проектирования для маломобильных групп насел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254. </w:t>
      </w:r>
      <w:hyperlink r:id="rId263" w:tooltip="СП 141.13330.2012 Учреждения социального обслуживания маломобильных групп населения. Правила расчета и размещения" w:history="1">
        <w:r w:rsidRPr="00612C0A">
          <w:rPr>
            <w:rStyle w:val="ac"/>
            <w:rFonts w:ascii="Arial" w:hAnsi="Arial" w:cs="Arial"/>
            <w:sz w:val="20"/>
            <w:szCs w:val="20"/>
          </w:rPr>
          <w:t xml:space="preserve">СП </w:t>
        </w:r>
      </w:hyperlink>
      <w:bookmarkStart w:id="19" w:name="NORMACS_PAGE_19"/>
      <w:bookmarkEnd w:id="19"/>
      <w:r w:rsidRPr="00612C0A">
        <w:rPr>
          <w:rFonts w:ascii="Arial" w:hAnsi="Arial" w:cs="Arial"/>
          <w:sz w:val="20"/>
          <w:szCs w:val="20"/>
        </w:rPr>
        <w:t>141.13330.2012 "Учреждения социального обслуживания маломобильных групп населения. Пр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вила расчета и размещения"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255. </w:t>
      </w:r>
      <w:hyperlink r:id="rId264" w:tooltip="СП 142.13330.2012 Здания центров ресоциализации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142.13330.2012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 центров </w:t>
      </w:r>
      <w:proofErr w:type="spellStart"/>
      <w:r w:rsidRPr="00612C0A">
        <w:rPr>
          <w:rFonts w:ascii="Arial" w:hAnsi="Arial" w:cs="Arial"/>
          <w:sz w:val="20"/>
          <w:szCs w:val="20"/>
        </w:rPr>
        <w:t>ресоциализации</w:t>
      </w:r>
      <w:proofErr w:type="spellEnd"/>
      <w:r w:rsidRPr="00612C0A">
        <w:rPr>
          <w:rFonts w:ascii="Arial" w:hAnsi="Arial" w:cs="Arial"/>
          <w:sz w:val="20"/>
          <w:szCs w:val="20"/>
        </w:rPr>
        <w:t>. Правила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256. </w:t>
      </w:r>
      <w:hyperlink r:id="rId265" w:tooltip="СП 143.13330.2012 Помещения для досуговой и физкультурно-оздоровительной деятельности маломобильных групп населения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143.13330.2012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"Помещения для досуговой и физкультурно-оздоровительной деятельности м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ломобильных групп населения. Правила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257. </w:t>
      </w:r>
      <w:hyperlink r:id="rId266" w:tooltip="СП 144.13330.2012 Центры и отделения гериатрического обслуживания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144.13330.2012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"Центры и отделения гериатрического обслуживания. Правила проектиров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258. </w:t>
      </w:r>
      <w:hyperlink r:id="rId267" w:tooltip="СП 145.13330.2012 Дома-интернаты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145.13330.2012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"Дома-интернаты. Правила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259. </w:t>
      </w:r>
      <w:hyperlink r:id="rId268" w:tooltip="СП 146.13330.2012 Геронтологические центры, дома сестринского ухода, хосписы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146.13330.2012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"Геронтологические центры, дома сестринского ухода, хосписы. Правила проект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260. </w:t>
      </w:r>
      <w:hyperlink r:id="rId269" w:tooltip="СП 147.13330.2012 Здания для учреждений социального обслуживания. Правила реконструкции" w:history="1">
        <w:r w:rsidRPr="00612C0A">
          <w:rPr>
            <w:rStyle w:val="ac"/>
            <w:rFonts w:ascii="Arial" w:hAnsi="Arial" w:cs="Arial"/>
            <w:sz w:val="20"/>
            <w:szCs w:val="20"/>
          </w:rPr>
          <w:t>СП 147.13330.2012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 для учреждений социального обслуживания. Правила реконстру</w:t>
      </w:r>
      <w:r w:rsidRPr="00612C0A">
        <w:rPr>
          <w:rFonts w:ascii="Arial" w:hAnsi="Arial" w:cs="Arial"/>
          <w:sz w:val="20"/>
          <w:szCs w:val="20"/>
        </w:rPr>
        <w:t>к</w:t>
      </w:r>
      <w:r w:rsidRPr="00612C0A">
        <w:rPr>
          <w:rFonts w:ascii="Arial" w:hAnsi="Arial" w:cs="Arial"/>
          <w:sz w:val="20"/>
          <w:szCs w:val="20"/>
        </w:rPr>
        <w:t>ции"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261. </w:t>
      </w:r>
      <w:hyperlink r:id="rId270" w:tooltip="СП 148.13330.2012 Помещения в учреждениях социального и медицинского обслуживания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148.13330.2012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"Помещения в учреждениях социального и медицинского обслуживания. Прав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262. </w:t>
      </w:r>
      <w:hyperlink r:id="rId271" w:tooltip="СП 149.13330.2012 Реабилитационные центры для детей и подростков с ограниченными возможностями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149.13330.2012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"Реабилитационные центры для детей и подростков с ограниченными возможн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стями. Правила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263. </w:t>
      </w:r>
      <w:hyperlink r:id="rId272" w:tooltip="СП 150.13330.2012 Дома-интернаты для детей-инвалидов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150.13330.2012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"Дома-интернаты для детей-инвалидов. Правила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264. </w:t>
      </w:r>
      <w:hyperlink r:id="rId273" w:tooltip="СП 151.13330.2012 Инженерные изыскания для размещения, проектирования и строительства АЭС. Часть I. Инженерные изыскания для разработки предпроектной документации (выбор пункта и выбор площадки размещения АЭС)" w:history="1">
        <w:r w:rsidRPr="00612C0A">
          <w:rPr>
            <w:rStyle w:val="ac"/>
            <w:rFonts w:ascii="Arial" w:hAnsi="Arial" w:cs="Arial"/>
            <w:sz w:val="20"/>
            <w:szCs w:val="20"/>
          </w:rPr>
          <w:t>СП 151.13330.2012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"Инженерные изыскания для размещения, проектирования и строительства АЭС (в 2-х частях)"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265. </w:t>
      </w:r>
      <w:hyperlink r:id="rId274" w:tooltip="СП 152.13330.2012 Здания судов общей юрисдикции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152.13330.2012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 судов общей юрисдикции. Правила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266. </w:t>
      </w:r>
      <w:hyperlink r:id="rId275" w:tooltip="СП 158.13330.2014 Здания и помещения медицинских организаций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158.13330.2014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 и помещения медицинских организаций. Правила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267. </w:t>
      </w:r>
      <w:hyperlink r:id="rId276" w:tooltip="СП 159.1325800.2014 Сталежелезобетонные пролетные строения мостов автодорожных. Правила расчета и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159.1325800.2014</w:t>
        </w:r>
      </w:hyperlink>
      <w:r w:rsidRPr="00612C0A">
        <w:rPr>
          <w:rFonts w:ascii="Arial" w:hAnsi="Arial" w:cs="Arial"/>
          <w:sz w:val="20"/>
          <w:szCs w:val="20"/>
        </w:rPr>
        <w:t xml:space="preserve"> "Сталежелезобетонные пролетные строения автодорожных мостов. Правила расчета"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268. </w:t>
      </w:r>
      <w:hyperlink r:id="rId277" w:tooltip="СП 160.1325800.2014 Здания и комплексы многофункциональные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160.1325800.2014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 и комплексы многофункциональные. Правила проектирования"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269. СП 163.1325800.2014 "Конструкции с применением гипсокартонных и </w:t>
      </w:r>
      <w:proofErr w:type="spellStart"/>
      <w:r w:rsidRPr="00612C0A">
        <w:rPr>
          <w:rFonts w:ascii="Arial" w:hAnsi="Arial" w:cs="Arial"/>
          <w:sz w:val="20"/>
          <w:szCs w:val="20"/>
        </w:rPr>
        <w:t>гипсоволокнистых</w:t>
      </w:r>
      <w:proofErr w:type="spellEnd"/>
      <w:r w:rsidRPr="00612C0A">
        <w:rPr>
          <w:rFonts w:ascii="Arial" w:hAnsi="Arial" w:cs="Arial"/>
          <w:sz w:val="20"/>
          <w:szCs w:val="20"/>
        </w:rPr>
        <w:t xml:space="preserve"> листов. Пр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вила проектирования и монтажа"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270. СП 164.1325800.2014 "Усиление железобетонных конструкций композитными материалами. Прав</w:t>
      </w:r>
      <w:r w:rsidRPr="00612C0A">
        <w:rPr>
          <w:rFonts w:ascii="Arial" w:hAnsi="Arial" w:cs="Arial"/>
          <w:sz w:val="20"/>
          <w:szCs w:val="20"/>
        </w:rPr>
        <w:t>и</w:t>
      </w:r>
      <w:r w:rsidRPr="00612C0A">
        <w:rPr>
          <w:rFonts w:ascii="Arial" w:hAnsi="Arial" w:cs="Arial"/>
          <w:sz w:val="20"/>
          <w:szCs w:val="20"/>
        </w:rPr>
        <w:t>ла проектирования".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 xml:space="preserve">271. </w:t>
      </w:r>
      <w:hyperlink r:id="rId278" w:tooltip="СП 228.1325800.2014 Здания и сооружения следственных органов. Правила проектирования" w:history="1">
        <w:r w:rsidRPr="00612C0A">
          <w:rPr>
            <w:rStyle w:val="ac"/>
            <w:rFonts w:ascii="Arial" w:hAnsi="Arial" w:cs="Arial"/>
            <w:sz w:val="20"/>
            <w:szCs w:val="20"/>
          </w:rPr>
          <w:t>СП 228.1325800.2014</w:t>
        </w:r>
      </w:hyperlink>
      <w:r w:rsidRPr="00612C0A">
        <w:rPr>
          <w:rFonts w:ascii="Arial" w:hAnsi="Arial" w:cs="Arial"/>
          <w:sz w:val="20"/>
          <w:szCs w:val="20"/>
        </w:rPr>
        <w:t xml:space="preserve"> "Здания и сооружения следственных органов. Правила проектирования".</w:t>
      </w:r>
    </w:p>
    <w:p w:rsidR="007765AA" w:rsidRPr="00612C0A" w:rsidRDefault="007765AA" w:rsidP="00612C0A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272. СП 229.1325800.2014 "Железобетонные конструкции подземных сооружений и коммуникаций. З</w:t>
      </w:r>
      <w:r w:rsidRPr="00612C0A">
        <w:rPr>
          <w:rFonts w:ascii="Arial" w:hAnsi="Arial" w:cs="Arial"/>
          <w:sz w:val="20"/>
          <w:szCs w:val="20"/>
        </w:rPr>
        <w:t>а</w:t>
      </w:r>
      <w:r w:rsidRPr="00612C0A">
        <w:rPr>
          <w:rFonts w:ascii="Arial" w:hAnsi="Arial" w:cs="Arial"/>
          <w:sz w:val="20"/>
          <w:szCs w:val="20"/>
        </w:rPr>
        <w:t>щита от коррозии".</w:t>
      </w:r>
    </w:p>
    <w:p w:rsidR="007765AA" w:rsidRPr="00612C0A" w:rsidRDefault="007765AA" w:rsidP="00612C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lastRenderedPageBreak/>
        <w:t>____________</w:t>
      </w:r>
    </w:p>
    <w:p w:rsidR="007765AA" w:rsidRPr="00612C0A" w:rsidRDefault="007765AA" w:rsidP="00612C0A">
      <w:pPr>
        <w:spacing w:after="0" w:line="240" w:lineRule="auto"/>
        <w:ind w:firstLine="283"/>
        <w:rPr>
          <w:rFonts w:ascii="Arial" w:hAnsi="Arial" w:cs="Arial"/>
          <w:sz w:val="20"/>
          <w:szCs w:val="20"/>
        </w:rPr>
      </w:pPr>
      <w:bookmarkStart w:id="20" w:name="с1"/>
      <w:bookmarkEnd w:id="20"/>
      <w:r w:rsidRPr="00612C0A">
        <w:rPr>
          <w:rFonts w:ascii="Arial" w:hAnsi="Arial" w:cs="Arial"/>
          <w:sz w:val="20"/>
          <w:szCs w:val="20"/>
        </w:rPr>
        <w:t xml:space="preserve">* В настоящем перечне указанные после слова "Кроме" разделы, </w:t>
      </w:r>
      <w:proofErr w:type="gramStart"/>
      <w:r w:rsidRPr="00612C0A">
        <w:rPr>
          <w:rFonts w:ascii="Arial" w:hAnsi="Arial" w:cs="Arial"/>
          <w:sz w:val="20"/>
          <w:szCs w:val="20"/>
        </w:rPr>
        <w:t>части</w:t>
      </w:r>
      <w:proofErr w:type="gramEnd"/>
      <w:r w:rsidRPr="00612C0A">
        <w:rPr>
          <w:rFonts w:ascii="Arial" w:hAnsi="Arial" w:cs="Arial"/>
          <w:sz w:val="20"/>
          <w:szCs w:val="20"/>
        </w:rPr>
        <w:t xml:space="preserve"> и пункты нормативного док</w:t>
      </w:r>
      <w:r w:rsidRPr="00612C0A">
        <w:rPr>
          <w:rFonts w:ascii="Arial" w:hAnsi="Arial" w:cs="Arial"/>
          <w:sz w:val="20"/>
          <w:szCs w:val="20"/>
        </w:rPr>
        <w:t>у</w:t>
      </w:r>
      <w:r w:rsidRPr="00612C0A">
        <w:rPr>
          <w:rFonts w:ascii="Arial" w:hAnsi="Arial" w:cs="Arial"/>
          <w:sz w:val="20"/>
          <w:szCs w:val="20"/>
        </w:rPr>
        <w:t>мента включены в Перечень национальных стандартов и сводов правил (частей таких стандартов и св</w:t>
      </w:r>
      <w:r w:rsidRPr="00612C0A">
        <w:rPr>
          <w:rFonts w:ascii="Arial" w:hAnsi="Arial" w:cs="Arial"/>
          <w:sz w:val="20"/>
          <w:szCs w:val="20"/>
        </w:rPr>
        <w:t>о</w:t>
      </w:r>
      <w:r w:rsidRPr="00612C0A">
        <w:rPr>
          <w:rFonts w:ascii="Arial" w:hAnsi="Arial" w:cs="Arial"/>
          <w:sz w:val="20"/>
          <w:szCs w:val="20"/>
        </w:rPr>
        <w:t>дов правил), в результате применения которых на обязательной основе обеспечивается соблюдение тр</w:t>
      </w:r>
      <w:r w:rsidRPr="00612C0A">
        <w:rPr>
          <w:rFonts w:ascii="Arial" w:hAnsi="Arial" w:cs="Arial"/>
          <w:sz w:val="20"/>
          <w:szCs w:val="20"/>
        </w:rPr>
        <w:t>е</w:t>
      </w:r>
      <w:r w:rsidRPr="00612C0A">
        <w:rPr>
          <w:rFonts w:ascii="Arial" w:hAnsi="Arial" w:cs="Arial"/>
          <w:sz w:val="20"/>
          <w:szCs w:val="20"/>
        </w:rPr>
        <w:t>бований Федерального закона "</w:t>
      </w:r>
      <w:hyperlink r:id="rId279" w:tooltip="Технический регламент о безопасности зданий и сооружений" w:history="1">
        <w:r w:rsidRPr="00612C0A">
          <w:rPr>
            <w:rStyle w:val="ac"/>
            <w:rFonts w:ascii="Arial" w:hAnsi="Arial" w:cs="Arial"/>
            <w:sz w:val="20"/>
            <w:szCs w:val="20"/>
          </w:rPr>
          <w:t>Технический регламент о безопасности зданий и сооружений</w:t>
        </w:r>
      </w:hyperlink>
      <w:r w:rsidRPr="00612C0A">
        <w:rPr>
          <w:rFonts w:ascii="Arial" w:hAnsi="Arial" w:cs="Arial"/>
          <w:sz w:val="20"/>
          <w:szCs w:val="20"/>
        </w:rPr>
        <w:t>", утвержде</w:t>
      </w:r>
      <w:r w:rsidRPr="00612C0A">
        <w:rPr>
          <w:rFonts w:ascii="Arial" w:hAnsi="Arial" w:cs="Arial"/>
          <w:sz w:val="20"/>
          <w:szCs w:val="20"/>
        </w:rPr>
        <w:t>н</w:t>
      </w:r>
      <w:r w:rsidRPr="00612C0A">
        <w:rPr>
          <w:rFonts w:ascii="Arial" w:hAnsi="Arial" w:cs="Arial"/>
          <w:sz w:val="20"/>
          <w:szCs w:val="20"/>
        </w:rPr>
        <w:t xml:space="preserve">ный постановлением Правительства Российской Федерации от 26 декабря 2014 г. № </w:t>
      </w:r>
      <w:hyperlink r:id="rId280" w:tooltip="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&quot;Технический регламент о безопасности зданий и соор" w:history="1">
        <w:r w:rsidRPr="00612C0A">
          <w:rPr>
            <w:rStyle w:val="ac"/>
            <w:rFonts w:ascii="Arial" w:hAnsi="Arial" w:cs="Arial"/>
            <w:sz w:val="20"/>
            <w:szCs w:val="20"/>
          </w:rPr>
          <w:t>1521</w:t>
        </w:r>
      </w:hyperlink>
      <w:r w:rsidRPr="00612C0A">
        <w:rPr>
          <w:rFonts w:ascii="Arial" w:hAnsi="Arial" w:cs="Arial"/>
          <w:sz w:val="20"/>
          <w:szCs w:val="20"/>
        </w:rPr>
        <w:t>.</w:t>
      </w:r>
    </w:p>
    <w:p w:rsidR="007765AA" w:rsidRPr="00612C0A" w:rsidRDefault="007765AA" w:rsidP="00612C0A">
      <w:pPr>
        <w:spacing w:after="0" w:line="240" w:lineRule="auto"/>
        <w:ind w:firstLine="283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 </w:t>
      </w:r>
    </w:p>
    <w:p w:rsidR="007765AA" w:rsidRPr="00612C0A" w:rsidRDefault="007765AA" w:rsidP="00612C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12C0A">
        <w:rPr>
          <w:rFonts w:ascii="Arial" w:hAnsi="Arial" w:cs="Arial"/>
          <w:sz w:val="20"/>
          <w:szCs w:val="20"/>
        </w:rPr>
        <w:t> </w:t>
      </w:r>
    </w:p>
    <w:p w:rsidR="007765AA" w:rsidRPr="00612C0A" w:rsidRDefault="007765AA" w:rsidP="00612C0A">
      <w:pPr>
        <w:spacing w:after="0" w:line="240" w:lineRule="auto"/>
        <w:rPr>
          <w:rFonts w:ascii="Arial" w:hAnsi="Arial" w:cs="Arial"/>
          <w:vanish/>
          <w:color w:val="FFFFFF"/>
          <w:sz w:val="20"/>
          <w:szCs w:val="20"/>
        </w:rPr>
      </w:pPr>
      <w:r w:rsidRPr="00612C0A">
        <w:rPr>
          <w:rFonts w:ascii="Arial" w:hAnsi="Arial" w:cs="Arial"/>
          <w:vanish/>
          <w:color w:val="FFFFFF"/>
          <w:sz w:val="20"/>
          <w:szCs w:val="20"/>
        </w:rPr>
        <w:t>0204S10-09354</w:t>
      </w:r>
    </w:p>
    <w:p w:rsidR="007765AA" w:rsidRPr="00612C0A" w:rsidRDefault="007765AA" w:rsidP="00612C0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17435" w:rsidRPr="00612C0A" w:rsidRDefault="00417435" w:rsidP="00612C0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417435" w:rsidRPr="00612C0A" w:rsidSect="00E0088B">
      <w:headerReference w:type="even" r:id="rId281"/>
      <w:headerReference w:type="default" r:id="rId282"/>
      <w:footerReference w:type="even" r:id="rId283"/>
      <w:footerReference w:type="default" r:id="rId284"/>
      <w:headerReference w:type="first" r:id="rId285"/>
      <w:footerReference w:type="first" r:id="rId286"/>
      <w:pgSz w:w="11906" w:h="16838"/>
      <w:pgMar w:top="102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5AA" w:rsidRDefault="007765AA" w:rsidP="007765AA">
      <w:pPr>
        <w:spacing w:after="0" w:line="240" w:lineRule="auto"/>
      </w:pPr>
      <w:r>
        <w:separator/>
      </w:r>
    </w:p>
  </w:endnote>
  <w:endnote w:type="continuationSeparator" w:id="0">
    <w:p w:rsidR="007765AA" w:rsidRDefault="007765AA" w:rsidP="0077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AA" w:rsidRDefault="007765A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AA" w:rsidRPr="007765AA" w:rsidRDefault="007765AA">
    <w:pPr>
      <w:pStyle w:val="a7"/>
      <w:rPr>
        <w:sz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AA" w:rsidRDefault="007765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5AA" w:rsidRDefault="007765AA" w:rsidP="007765AA">
      <w:pPr>
        <w:spacing w:after="0" w:line="240" w:lineRule="auto"/>
      </w:pPr>
      <w:r>
        <w:separator/>
      </w:r>
    </w:p>
  </w:footnote>
  <w:footnote w:type="continuationSeparator" w:id="0">
    <w:p w:rsidR="007765AA" w:rsidRDefault="007765AA" w:rsidP="0077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AA" w:rsidRDefault="007765AA" w:rsidP="007765A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65AA" w:rsidRDefault="007765AA" w:rsidP="007765A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AA" w:rsidRPr="007765AA" w:rsidRDefault="007765AA" w:rsidP="007765AA">
    <w:pPr>
      <w:pStyle w:val="a5"/>
      <w:ind w:right="360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AA" w:rsidRDefault="007765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11955"/>
    <w:docVar w:name="NcsDomain" w:val="normacs.ru"/>
    <w:docVar w:name="NcsExportTime" w:val="2015-04-14 11:33:49"/>
    <w:docVar w:name="NcsSerial" w:val="NRMS10-09354"/>
    <w:docVar w:name="NcsUrl" w:val="normacs://normacs.ru/11955?dob=42064.000116&amp;dol=42108.481806"/>
  </w:docVars>
  <w:rsids>
    <w:rsidRoot w:val="007765AA"/>
    <w:rsid w:val="00417435"/>
    <w:rsid w:val="00612C0A"/>
    <w:rsid w:val="007765AA"/>
    <w:rsid w:val="00C244D7"/>
    <w:rsid w:val="00CD5B80"/>
    <w:rsid w:val="00E0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5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5AA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3">
    <w:name w:val="Схема документа Знак"/>
    <w:basedOn w:val="a0"/>
    <w:link w:val="a4"/>
    <w:uiPriority w:val="99"/>
    <w:semiHidden/>
    <w:rsid w:val="007765AA"/>
    <w:rPr>
      <w:rFonts w:ascii="Tahoma" w:eastAsiaTheme="minorEastAsia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4">
    <w:name w:val="Document Map"/>
    <w:basedOn w:val="a"/>
    <w:link w:val="a3"/>
    <w:uiPriority w:val="99"/>
    <w:semiHidden/>
    <w:unhideWhenUsed/>
    <w:rsid w:val="007765AA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5AA"/>
  </w:style>
  <w:style w:type="paragraph" w:styleId="a7">
    <w:name w:val="footer"/>
    <w:basedOn w:val="a"/>
    <w:link w:val="a8"/>
    <w:uiPriority w:val="99"/>
    <w:unhideWhenUsed/>
    <w:rsid w:val="007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5AA"/>
  </w:style>
  <w:style w:type="character" w:styleId="a9">
    <w:name w:val="page number"/>
    <w:basedOn w:val="a0"/>
    <w:uiPriority w:val="99"/>
    <w:semiHidden/>
    <w:unhideWhenUsed/>
    <w:rsid w:val="007765AA"/>
  </w:style>
  <w:style w:type="paragraph" w:styleId="aa">
    <w:name w:val="Balloon Text"/>
    <w:basedOn w:val="a"/>
    <w:link w:val="ab"/>
    <w:uiPriority w:val="99"/>
    <w:semiHidden/>
    <w:unhideWhenUsed/>
    <w:rsid w:val="0077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5AA"/>
    <w:rPr>
      <w:rFonts w:ascii="Tahoma" w:hAnsi="Tahoma" w:cs="Tahoma"/>
      <w:sz w:val="16"/>
      <w:szCs w:val="16"/>
    </w:rPr>
  </w:style>
  <w:style w:type="paragraph" w:customStyle="1" w:styleId="1460">
    <w:name w:val="1460"/>
    <w:basedOn w:val="a"/>
    <w:rsid w:val="007765AA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6">
    <w:name w:val="1406"/>
    <w:basedOn w:val="a"/>
    <w:rsid w:val="007765AA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7765AA"/>
    <w:rPr>
      <w:color w:val="0000FF"/>
      <w:u w:val="single"/>
    </w:rPr>
  </w:style>
  <w:style w:type="paragraph" w:customStyle="1" w:styleId="1206">
    <w:name w:val="1206"/>
    <w:basedOn w:val="a"/>
    <w:rsid w:val="007765AA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1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3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4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7765AA"/>
    <w:pPr>
      <w:keepNext/>
      <w:autoSpaceDE w:val="0"/>
      <w:autoSpaceDN w:val="0"/>
      <w:spacing w:before="120" w:after="120" w:line="240" w:lineRule="auto"/>
      <w:jc w:val="center"/>
      <w:outlineLvl w:val="5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5AA"/>
    <w:rPr>
      <w:rFonts w:ascii="Times New Roman" w:eastAsiaTheme="minorEastAsia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765AA"/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3">
    <w:name w:val="Схема документа Знак"/>
    <w:basedOn w:val="a0"/>
    <w:link w:val="a4"/>
    <w:uiPriority w:val="99"/>
    <w:semiHidden/>
    <w:rsid w:val="007765AA"/>
    <w:rPr>
      <w:rFonts w:ascii="Tahoma" w:eastAsiaTheme="minorEastAsia" w:hAnsi="Tahoma" w:cs="Tahoma"/>
      <w:color w:val="000000"/>
      <w:sz w:val="20"/>
      <w:szCs w:val="20"/>
      <w:shd w:val="clear" w:color="auto" w:fill="000080"/>
      <w:lang w:eastAsia="ru-RU"/>
    </w:rPr>
  </w:style>
  <w:style w:type="paragraph" w:styleId="a4">
    <w:name w:val="Document Map"/>
    <w:basedOn w:val="a"/>
    <w:link w:val="a3"/>
    <w:uiPriority w:val="99"/>
    <w:semiHidden/>
    <w:unhideWhenUsed/>
    <w:rsid w:val="007765AA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eastAsiaTheme="minorEastAsia" w:hAnsi="Tahoma" w:cs="Tahoma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65AA"/>
  </w:style>
  <w:style w:type="paragraph" w:styleId="a7">
    <w:name w:val="footer"/>
    <w:basedOn w:val="a"/>
    <w:link w:val="a8"/>
    <w:uiPriority w:val="99"/>
    <w:unhideWhenUsed/>
    <w:rsid w:val="0077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65AA"/>
  </w:style>
  <w:style w:type="character" w:styleId="a9">
    <w:name w:val="page number"/>
    <w:basedOn w:val="a0"/>
    <w:uiPriority w:val="99"/>
    <w:semiHidden/>
    <w:unhideWhenUsed/>
    <w:rsid w:val="007765AA"/>
  </w:style>
  <w:style w:type="paragraph" w:styleId="aa">
    <w:name w:val="Balloon Text"/>
    <w:basedOn w:val="a"/>
    <w:link w:val="ab"/>
    <w:uiPriority w:val="99"/>
    <w:semiHidden/>
    <w:unhideWhenUsed/>
    <w:rsid w:val="00776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65AA"/>
    <w:rPr>
      <w:rFonts w:ascii="Tahoma" w:hAnsi="Tahoma" w:cs="Tahoma"/>
      <w:sz w:val="16"/>
      <w:szCs w:val="16"/>
    </w:rPr>
  </w:style>
  <w:style w:type="paragraph" w:customStyle="1" w:styleId="1460">
    <w:name w:val="1460"/>
    <w:basedOn w:val="a"/>
    <w:rsid w:val="007765AA"/>
    <w:pPr>
      <w:autoSpaceDE w:val="0"/>
      <w:autoSpaceDN w:val="0"/>
      <w:spacing w:before="120"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06">
    <w:name w:val="1406"/>
    <w:basedOn w:val="a"/>
    <w:rsid w:val="007765AA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7765AA"/>
    <w:rPr>
      <w:color w:val="0000FF"/>
      <w:u w:val="single"/>
    </w:rPr>
  </w:style>
  <w:style w:type="paragraph" w:customStyle="1" w:styleId="1206">
    <w:name w:val="1206"/>
    <w:basedOn w:val="a"/>
    <w:rsid w:val="007765AA"/>
    <w:pPr>
      <w:autoSpaceDE w:val="0"/>
      <w:autoSpaceDN w:val="0"/>
      <w:spacing w:after="12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normacs://normacs.ru/v8ri" TargetMode="External"/><Relationship Id="rId21" Type="http://schemas.openxmlformats.org/officeDocument/2006/relationships/hyperlink" Target="normacs://normacs.ru/1tl" TargetMode="External"/><Relationship Id="rId42" Type="http://schemas.openxmlformats.org/officeDocument/2006/relationships/hyperlink" Target="normacs://normacs.ru/1ub" TargetMode="External"/><Relationship Id="rId63" Type="http://schemas.openxmlformats.org/officeDocument/2006/relationships/hyperlink" Target="normacs://normacs.ru/a9o" TargetMode="External"/><Relationship Id="rId84" Type="http://schemas.openxmlformats.org/officeDocument/2006/relationships/hyperlink" Target="normacs://normacs.ru/3uq" TargetMode="External"/><Relationship Id="rId138" Type="http://schemas.openxmlformats.org/officeDocument/2006/relationships/hyperlink" Target="normacs://normacs.ru/10b3c" TargetMode="External"/><Relationship Id="rId159" Type="http://schemas.openxmlformats.org/officeDocument/2006/relationships/hyperlink" Target="normacs://normacs.ru/10d1c" TargetMode="External"/><Relationship Id="rId170" Type="http://schemas.openxmlformats.org/officeDocument/2006/relationships/hyperlink" Target="normacs://normacs.ru/vrjs" TargetMode="External"/><Relationship Id="rId191" Type="http://schemas.openxmlformats.org/officeDocument/2006/relationships/hyperlink" Target="normacs://normacs.ru/10hp3" TargetMode="External"/><Relationship Id="rId205" Type="http://schemas.openxmlformats.org/officeDocument/2006/relationships/hyperlink" Target="normacs://normacs.ru/10hp5" TargetMode="External"/><Relationship Id="rId226" Type="http://schemas.openxmlformats.org/officeDocument/2006/relationships/hyperlink" Target="normacs://normacs.ru/10oo4" TargetMode="External"/><Relationship Id="rId247" Type="http://schemas.openxmlformats.org/officeDocument/2006/relationships/hyperlink" Target="normacs://normacs.ru/10oo0" TargetMode="External"/><Relationship Id="rId107" Type="http://schemas.openxmlformats.org/officeDocument/2006/relationships/hyperlink" Target="normacs://normacs.ru/10o5l" TargetMode="External"/><Relationship Id="rId268" Type="http://schemas.openxmlformats.org/officeDocument/2006/relationships/hyperlink" Target="normacs://normacs.ru/10lp2" TargetMode="External"/><Relationship Id="rId11" Type="http://schemas.openxmlformats.org/officeDocument/2006/relationships/hyperlink" Target="normacs://normacs.ru/VIJT?dob=42064.000116&amp;dol=42108.481806" TargetMode="External"/><Relationship Id="rId32" Type="http://schemas.openxmlformats.org/officeDocument/2006/relationships/hyperlink" Target="normacs://normacs.ru/v5cm" TargetMode="External"/><Relationship Id="rId53" Type="http://schemas.openxmlformats.org/officeDocument/2006/relationships/hyperlink" Target="normacs://normacs.ru/1vj" TargetMode="External"/><Relationship Id="rId74" Type="http://schemas.openxmlformats.org/officeDocument/2006/relationships/hyperlink" Target="normacs://normacs.ru/209" TargetMode="External"/><Relationship Id="rId128" Type="http://schemas.openxmlformats.org/officeDocument/2006/relationships/hyperlink" Target="normacs://normacs.ru/10buk" TargetMode="External"/><Relationship Id="rId149" Type="http://schemas.openxmlformats.org/officeDocument/2006/relationships/hyperlink" Target="normacs://normacs.ru/10br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normacs://normacs.ru/11765" TargetMode="External"/><Relationship Id="rId160" Type="http://schemas.openxmlformats.org/officeDocument/2006/relationships/hyperlink" Target="normacs://normacs.ru/10d1d" TargetMode="External"/><Relationship Id="rId181" Type="http://schemas.openxmlformats.org/officeDocument/2006/relationships/hyperlink" Target="normacs://normacs.ru/10nu7" TargetMode="External"/><Relationship Id="rId216" Type="http://schemas.openxmlformats.org/officeDocument/2006/relationships/hyperlink" Target="normacs://normacs.ru/vres" TargetMode="External"/><Relationship Id="rId237" Type="http://schemas.openxmlformats.org/officeDocument/2006/relationships/hyperlink" Target="normacs://normacs.ru/sn" TargetMode="External"/><Relationship Id="rId258" Type="http://schemas.openxmlformats.org/officeDocument/2006/relationships/hyperlink" Target="normacs://normacs.ru/10lpb" TargetMode="External"/><Relationship Id="rId279" Type="http://schemas.openxmlformats.org/officeDocument/2006/relationships/hyperlink" Target="normacs://normacs.ru/V6IB?dob=42064.000116&amp;dol=42108.481806" TargetMode="External"/><Relationship Id="rId22" Type="http://schemas.openxmlformats.org/officeDocument/2006/relationships/hyperlink" Target="normacs://normacs.ru/10psa" TargetMode="External"/><Relationship Id="rId43" Type="http://schemas.openxmlformats.org/officeDocument/2006/relationships/hyperlink" Target="normacs://normacs.ru/1170h" TargetMode="External"/><Relationship Id="rId64" Type="http://schemas.openxmlformats.org/officeDocument/2006/relationships/hyperlink" Target="normacs://normacs.ru/vqvc" TargetMode="External"/><Relationship Id="rId118" Type="http://schemas.openxmlformats.org/officeDocument/2006/relationships/hyperlink" Target="normacs://normacs.ru/veuv" TargetMode="External"/><Relationship Id="rId139" Type="http://schemas.openxmlformats.org/officeDocument/2006/relationships/hyperlink" Target="normacs://normacs.ru/vrf7" TargetMode="External"/><Relationship Id="rId85" Type="http://schemas.openxmlformats.org/officeDocument/2006/relationships/hyperlink" Target="normacs://normacs.ru/22t" TargetMode="External"/><Relationship Id="rId150" Type="http://schemas.openxmlformats.org/officeDocument/2006/relationships/hyperlink" Target="normacs://normacs.ru/10573" TargetMode="External"/><Relationship Id="rId171" Type="http://schemas.openxmlformats.org/officeDocument/2006/relationships/hyperlink" Target="normacs://normacs.ru/vrjt" TargetMode="External"/><Relationship Id="rId192" Type="http://schemas.openxmlformats.org/officeDocument/2006/relationships/hyperlink" Target="normacs://normacs.ru/10hp4" TargetMode="External"/><Relationship Id="rId206" Type="http://schemas.openxmlformats.org/officeDocument/2006/relationships/hyperlink" Target="normacs://normacs.ru/10hp6" TargetMode="External"/><Relationship Id="rId227" Type="http://schemas.openxmlformats.org/officeDocument/2006/relationships/hyperlink" Target="normacs://normacs.ru/10oo6" TargetMode="External"/><Relationship Id="rId248" Type="http://schemas.openxmlformats.org/officeDocument/2006/relationships/hyperlink" Target="normacs://normacs.ru/ld" TargetMode="External"/><Relationship Id="rId269" Type="http://schemas.openxmlformats.org/officeDocument/2006/relationships/hyperlink" Target="normacs://normacs.ru/10lp3" TargetMode="External"/><Relationship Id="rId12" Type="http://schemas.openxmlformats.org/officeDocument/2006/relationships/hyperlink" Target="normacs://normacs.ru/116n0" TargetMode="External"/><Relationship Id="rId33" Type="http://schemas.openxmlformats.org/officeDocument/2006/relationships/hyperlink" Target="normacs://normacs.ru/1tv" TargetMode="External"/><Relationship Id="rId108" Type="http://schemas.openxmlformats.org/officeDocument/2006/relationships/hyperlink" Target="normacs://normacs.ru/10j0b" TargetMode="External"/><Relationship Id="rId129" Type="http://schemas.openxmlformats.org/officeDocument/2006/relationships/hyperlink" Target="normacs://normacs.ru/10an1" TargetMode="External"/><Relationship Id="rId280" Type="http://schemas.openxmlformats.org/officeDocument/2006/relationships/hyperlink" Target="normacs://normacs.ru/11703?dob=42064.000116&amp;dol=42108.481806" TargetMode="External"/><Relationship Id="rId54" Type="http://schemas.openxmlformats.org/officeDocument/2006/relationships/hyperlink" Target="normacs://normacs.ru/1vk" TargetMode="External"/><Relationship Id="rId75" Type="http://schemas.openxmlformats.org/officeDocument/2006/relationships/hyperlink" Target="normacs://normacs.ru/3v4" TargetMode="External"/><Relationship Id="rId96" Type="http://schemas.openxmlformats.org/officeDocument/2006/relationships/hyperlink" Target="normacs://normacs.ru/23d" TargetMode="External"/><Relationship Id="rId140" Type="http://schemas.openxmlformats.org/officeDocument/2006/relationships/hyperlink" Target="normacs://normacs.ru/vrl4" TargetMode="External"/><Relationship Id="rId161" Type="http://schemas.openxmlformats.org/officeDocument/2006/relationships/hyperlink" Target="normacs://normacs.ru/10d1h" TargetMode="External"/><Relationship Id="rId182" Type="http://schemas.openxmlformats.org/officeDocument/2006/relationships/hyperlink" Target="normacs://normacs.ru/10594" TargetMode="External"/><Relationship Id="rId217" Type="http://schemas.openxmlformats.org/officeDocument/2006/relationships/hyperlink" Target="normacs://normacs.ru/4fn" TargetMode="External"/><Relationship Id="rId6" Type="http://schemas.openxmlformats.org/officeDocument/2006/relationships/footnotes" Target="footnotes.xml"/><Relationship Id="rId238" Type="http://schemas.openxmlformats.org/officeDocument/2006/relationships/hyperlink" Target="normacs://normacs.ru/qd" TargetMode="External"/><Relationship Id="rId259" Type="http://schemas.openxmlformats.org/officeDocument/2006/relationships/hyperlink" Target="normacs://normacs.ru/10lno" TargetMode="External"/><Relationship Id="rId23" Type="http://schemas.openxmlformats.org/officeDocument/2006/relationships/hyperlink" Target="normacs://normacs.ru/110qe" TargetMode="External"/><Relationship Id="rId119" Type="http://schemas.openxmlformats.org/officeDocument/2006/relationships/hyperlink" Target="normacs://normacs.ru/6c4" TargetMode="External"/><Relationship Id="rId270" Type="http://schemas.openxmlformats.org/officeDocument/2006/relationships/hyperlink" Target="normacs://normacs.ru/10lp5" TargetMode="External"/><Relationship Id="rId44" Type="http://schemas.openxmlformats.org/officeDocument/2006/relationships/hyperlink" Target="normacs://normacs.ru/1ud" TargetMode="External"/><Relationship Id="rId65" Type="http://schemas.openxmlformats.org/officeDocument/2006/relationships/hyperlink" Target="normacs://normacs.ru/a9q" TargetMode="External"/><Relationship Id="rId86" Type="http://schemas.openxmlformats.org/officeDocument/2006/relationships/hyperlink" Target="normacs://normacs.ru/10j09" TargetMode="External"/><Relationship Id="rId130" Type="http://schemas.openxmlformats.org/officeDocument/2006/relationships/hyperlink" Target="normacs://normacs.ru/10b2p" TargetMode="External"/><Relationship Id="rId151" Type="http://schemas.openxmlformats.org/officeDocument/2006/relationships/hyperlink" Target="normacs://normacs.ru/vrjk" TargetMode="External"/><Relationship Id="rId172" Type="http://schemas.openxmlformats.org/officeDocument/2006/relationships/hyperlink" Target="normacs://normacs.ru/vrkh" TargetMode="External"/><Relationship Id="rId193" Type="http://schemas.openxmlformats.org/officeDocument/2006/relationships/hyperlink" Target="normacs://normacs.ru/104ai" TargetMode="External"/><Relationship Id="rId207" Type="http://schemas.openxmlformats.org/officeDocument/2006/relationships/hyperlink" Target="normacs://normacs.ru/10hp7" TargetMode="External"/><Relationship Id="rId228" Type="http://schemas.openxmlformats.org/officeDocument/2006/relationships/hyperlink" Target="normacs://normacs.ru/oi" TargetMode="External"/><Relationship Id="rId249" Type="http://schemas.openxmlformats.org/officeDocument/2006/relationships/hyperlink" Target="normacs://normacs.ru/4fo" TargetMode="External"/><Relationship Id="rId13" Type="http://schemas.openxmlformats.org/officeDocument/2006/relationships/hyperlink" Target="normacs://normacs.ru/10oej" TargetMode="External"/><Relationship Id="rId18" Type="http://schemas.openxmlformats.org/officeDocument/2006/relationships/hyperlink" Target="normacs://normacs.ru/1th" TargetMode="External"/><Relationship Id="rId39" Type="http://schemas.openxmlformats.org/officeDocument/2006/relationships/hyperlink" Target="normacs://normacs.ru/1u8" TargetMode="External"/><Relationship Id="rId109" Type="http://schemas.openxmlformats.org/officeDocument/2006/relationships/hyperlink" Target="normacs://normacs.ru/10k6a" TargetMode="External"/><Relationship Id="rId260" Type="http://schemas.openxmlformats.org/officeDocument/2006/relationships/hyperlink" Target="normacs://normacs.ru/10los" TargetMode="External"/><Relationship Id="rId265" Type="http://schemas.openxmlformats.org/officeDocument/2006/relationships/hyperlink" Target="normacs://normacs.ru/10lov" TargetMode="External"/><Relationship Id="rId281" Type="http://schemas.openxmlformats.org/officeDocument/2006/relationships/header" Target="header1.xml"/><Relationship Id="rId286" Type="http://schemas.openxmlformats.org/officeDocument/2006/relationships/footer" Target="footer3.xml"/><Relationship Id="rId34" Type="http://schemas.openxmlformats.org/officeDocument/2006/relationships/hyperlink" Target="normacs://normacs.ru/1u0" TargetMode="External"/><Relationship Id="rId50" Type="http://schemas.openxmlformats.org/officeDocument/2006/relationships/hyperlink" Target="normacs://normacs.ru/1vf" TargetMode="External"/><Relationship Id="rId55" Type="http://schemas.openxmlformats.org/officeDocument/2006/relationships/hyperlink" Target="normacs://normacs.ru/1vn" TargetMode="External"/><Relationship Id="rId76" Type="http://schemas.openxmlformats.org/officeDocument/2006/relationships/hyperlink" Target="normacs://normacs.ru/3vb" TargetMode="External"/><Relationship Id="rId97" Type="http://schemas.openxmlformats.org/officeDocument/2006/relationships/hyperlink" Target="normacs://normacs.ru/105g3" TargetMode="External"/><Relationship Id="rId104" Type="http://schemas.openxmlformats.org/officeDocument/2006/relationships/hyperlink" Target="normacs://normacs.ru/23q" TargetMode="External"/><Relationship Id="rId120" Type="http://schemas.openxmlformats.org/officeDocument/2006/relationships/hyperlink" Target="normacs://normacs.ru/6rc" TargetMode="External"/><Relationship Id="rId125" Type="http://schemas.openxmlformats.org/officeDocument/2006/relationships/hyperlink" Target="normacs://normacs.ru/v5cr" TargetMode="External"/><Relationship Id="rId141" Type="http://schemas.openxmlformats.org/officeDocument/2006/relationships/hyperlink" Target="normacs://normacs.ru/vrl5" TargetMode="External"/><Relationship Id="rId146" Type="http://schemas.openxmlformats.org/officeDocument/2006/relationships/hyperlink" Target="normacs://normacs.ru/vrfb" TargetMode="External"/><Relationship Id="rId167" Type="http://schemas.openxmlformats.org/officeDocument/2006/relationships/hyperlink" Target="normacs://normacs.ru/10d1m" TargetMode="External"/><Relationship Id="rId188" Type="http://schemas.openxmlformats.org/officeDocument/2006/relationships/hyperlink" Target="normacs://normacs.ru/10hp2" TargetMode="External"/><Relationship Id="rId7" Type="http://schemas.openxmlformats.org/officeDocument/2006/relationships/endnotes" Target="endnotes.xml"/><Relationship Id="rId71" Type="http://schemas.openxmlformats.org/officeDocument/2006/relationships/hyperlink" Target="normacs://normacs.ru/206" TargetMode="External"/><Relationship Id="rId92" Type="http://schemas.openxmlformats.org/officeDocument/2006/relationships/hyperlink" Target="normacs://normacs.ru/9kq" TargetMode="External"/><Relationship Id="rId162" Type="http://schemas.openxmlformats.org/officeDocument/2006/relationships/hyperlink" Target="normacs://normacs.ru/10clt" TargetMode="External"/><Relationship Id="rId183" Type="http://schemas.openxmlformats.org/officeDocument/2006/relationships/hyperlink" Target="normacs://normacs.ru/104a8" TargetMode="External"/><Relationship Id="rId213" Type="http://schemas.openxmlformats.org/officeDocument/2006/relationships/hyperlink" Target="normacs://normacs.ru/10d1p" TargetMode="External"/><Relationship Id="rId218" Type="http://schemas.openxmlformats.org/officeDocument/2006/relationships/hyperlink" Target="normacs://normacs.ru/113e5" TargetMode="External"/><Relationship Id="rId234" Type="http://schemas.openxmlformats.org/officeDocument/2006/relationships/hyperlink" Target="normacs://normacs.ru/4fr" TargetMode="External"/><Relationship Id="rId239" Type="http://schemas.openxmlformats.org/officeDocument/2006/relationships/hyperlink" Target="normacs://normacs.ru/qq" TargetMode="External"/><Relationship Id="rId2" Type="http://schemas.openxmlformats.org/officeDocument/2006/relationships/styles" Target="styles.xml"/><Relationship Id="rId29" Type="http://schemas.openxmlformats.org/officeDocument/2006/relationships/hyperlink" Target="normacs://normacs.ru/1ts" TargetMode="External"/><Relationship Id="rId250" Type="http://schemas.openxmlformats.org/officeDocument/2006/relationships/hyperlink" Target="normacs://normacs.ru/r3" TargetMode="External"/><Relationship Id="rId255" Type="http://schemas.openxmlformats.org/officeDocument/2006/relationships/hyperlink" Target="normacs://normacs.ru/100il" TargetMode="External"/><Relationship Id="rId271" Type="http://schemas.openxmlformats.org/officeDocument/2006/relationships/hyperlink" Target="normacs://normacs.ru/10lp9" TargetMode="External"/><Relationship Id="rId276" Type="http://schemas.openxmlformats.org/officeDocument/2006/relationships/hyperlink" Target="normacs://normacs.ru/114qf" TargetMode="External"/><Relationship Id="rId24" Type="http://schemas.openxmlformats.org/officeDocument/2006/relationships/hyperlink" Target="normacs://normacs.ru/1tn" TargetMode="External"/><Relationship Id="rId40" Type="http://schemas.openxmlformats.org/officeDocument/2006/relationships/hyperlink" Target="normacs://normacs.ru/1u9" TargetMode="External"/><Relationship Id="rId45" Type="http://schemas.openxmlformats.org/officeDocument/2006/relationships/hyperlink" Target="normacs://normacs.ru/1ue" TargetMode="External"/><Relationship Id="rId66" Type="http://schemas.openxmlformats.org/officeDocument/2006/relationships/hyperlink" Target="normacs://normacs.ru/ve5o" TargetMode="External"/><Relationship Id="rId87" Type="http://schemas.openxmlformats.org/officeDocument/2006/relationships/hyperlink" Target="normacs://normacs.ru/1170f" TargetMode="External"/><Relationship Id="rId110" Type="http://schemas.openxmlformats.org/officeDocument/2006/relationships/hyperlink" Target="normacs://normacs.ru/10i1m" TargetMode="External"/><Relationship Id="rId115" Type="http://schemas.openxmlformats.org/officeDocument/2006/relationships/hyperlink" Target="normacs://normacs.ru/105i5" TargetMode="External"/><Relationship Id="rId131" Type="http://schemas.openxmlformats.org/officeDocument/2006/relationships/hyperlink" Target="normacs://normacs.ru/10b7m" TargetMode="External"/><Relationship Id="rId136" Type="http://schemas.openxmlformats.org/officeDocument/2006/relationships/hyperlink" Target="normacs://normacs.ru/10bum" TargetMode="External"/><Relationship Id="rId157" Type="http://schemas.openxmlformats.org/officeDocument/2006/relationships/hyperlink" Target="normacs://normacs.ru/vs2e" TargetMode="External"/><Relationship Id="rId178" Type="http://schemas.openxmlformats.org/officeDocument/2006/relationships/hyperlink" Target="normacs://normacs.ru/vrm3" TargetMode="External"/><Relationship Id="rId61" Type="http://schemas.openxmlformats.org/officeDocument/2006/relationships/hyperlink" Target="normacs://normacs.ru/1vt" TargetMode="External"/><Relationship Id="rId82" Type="http://schemas.openxmlformats.org/officeDocument/2006/relationships/hyperlink" Target="normacs://normacs.ru/20h" TargetMode="External"/><Relationship Id="rId152" Type="http://schemas.openxmlformats.org/officeDocument/2006/relationships/hyperlink" Target="normacs://normacs.ru/109a0" TargetMode="External"/><Relationship Id="rId173" Type="http://schemas.openxmlformats.org/officeDocument/2006/relationships/hyperlink" Target="normacs://normacs.ru/vs2g" TargetMode="External"/><Relationship Id="rId194" Type="http://schemas.openxmlformats.org/officeDocument/2006/relationships/hyperlink" Target="normacs://normacs.ru/1051i" TargetMode="External"/><Relationship Id="rId199" Type="http://schemas.openxmlformats.org/officeDocument/2006/relationships/hyperlink" Target="normacs://normacs.ru/10529" TargetMode="External"/><Relationship Id="rId203" Type="http://schemas.openxmlformats.org/officeDocument/2006/relationships/hyperlink" Target="normacs://normacs.ru/104ae" TargetMode="External"/><Relationship Id="rId208" Type="http://schemas.openxmlformats.org/officeDocument/2006/relationships/hyperlink" Target="normacs://normacs.ru/10brc" TargetMode="External"/><Relationship Id="rId229" Type="http://schemas.openxmlformats.org/officeDocument/2006/relationships/hyperlink" Target="normacs://normacs.ru/s8" TargetMode="External"/><Relationship Id="rId19" Type="http://schemas.openxmlformats.org/officeDocument/2006/relationships/hyperlink" Target="normacs://normacs.ru/10vr4" TargetMode="External"/><Relationship Id="rId224" Type="http://schemas.openxmlformats.org/officeDocument/2006/relationships/hyperlink" Target="normacs://normacs.ru/p3" TargetMode="External"/><Relationship Id="rId240" Type="http://schemas.openxmlformats.org/officeDocument/2006/relationships/hyperlink" Target="normacs://normacs.ru/o8" TargetMode="External"/><Relationship Id="rId245" Type="http://schemas.openxmlformats.org/officeDocument/2006/relationships/hyperlink" Target="normacs://normacs.ru/1pj" TargetMode="External"/><Relationship Id="rId261" Type="http://schemas.openxmlformats.org/officeDocument/2006/relationships/hyperlink" Target="normacs://normacs.ru/10lnr" TargetMode="External"/><Relationship Id="rId266" Type="http://schemas.openxmlformats.org/officeDocument/2006/relationships/hyperlink" Target="normacs://normacs.ru/10lp0" TargetMode="External"/><Relationship Id="rId287" Type="http://schemas.openxmlformats.org/officeDocument/2006/relationships/fontTable" Target="fontTable.xml"/><Relationship Id="rId14" Type="http://schemas.openxmlformats.org/officeDocument/2006/relationships/hyperlink" Target="normacs://normacs.ru/10vqq" TargetMode="External"/><Relationship Id="rId30" Type="http://schemas.openxmlformats.org/officeDocument/2006/relationships/hyperlink" Target="normacs://normacs.ru/1tt" TargetMode="External"/><Relationship Id="rId35" Type="http://schemas.openxmlformats.org/officeDocument/2006/relationships/hyperlink" Target="normacs://normacs.ru/1u3" TargetMode="External"/><Relationship Id="rId56" Type="http://schemas.openxmlformats.org/officeDocument/2006/relationships/hyperlink" Target="normacs://normacs.ru/1vo" TargetMode="External"/><Relationship Id="rId77" Type="http://schemas.openxmlformats.org/officeDocument/2006/relationships/hyperlink" Target="normacs://normacs.ru/vclq" TargetMode="External"/><Relationship Id="rId100" Type="http://schemas.openxmlformats.org/officeDocument/2006/relationships/hyperlink" Target="normacs://normacs.ru/10hk9" TargetMode="External"/><Relationship Id="rId105" Type="http://schemas.openxmlformats.org/officeDocument/2006/relationships/hyperlink" Target="normacs://normacs.ru/10k69" TargetMode="External"/><Relationship Id="rId126" Type="http://schemas.openxmlformats.org/officeDocument/2006/relationships/hyperlink" Target="normacs://normacs.ru/10b2d" TargetMode="External"/><Relationship Id="rId147" Type="http://schemas.openxmlformats.org/officeDocument/2006/relationships/hyperlink" Target="normacs://normacs.ru/vrf0" TargetMode="External"/><Relationship Id="rId168" Type="http://schemas.openxmlformats.org/officeDocument/2006/relationships/hyperlink" Target="normacs://normacs.ru/10hov" TargetMode="External"/><Relationship Id="rId282" Type="http://schemas.openxmlformats.org/officeDocument/2006/relationships/header" Target="header2.xml"/><Relationship Id="rId8" Type="http://schemas.openxmlformats.org/officeDocument/2006/relationships/hyperlink" Target="normacs://normacs.ru/9fv" TargetMode="External"/><Relationship Id="rId51" Type="http://schemas.openxmlformats.org/officeDocument/2006/relationships/hyperlink" Target="normacs://normacs.ru/10c9i" TargetMode="External"/><Relationship Id="rId72" Type="http://schemas.openxmlformats.org/officeDocument/2006/relationships/hyperlink" Target="normacs://normacs.ru/207" TargetMode="External"/><Relationship Id="rId93" Type="http://schemas.openxmlformats.org/officeDocument/2006/relationships/hyperlink" Target="normacs://normacs.ru/10j0a" TargetMode="External"/><Relationship Id="rId98" Type="http://schemas.openxmlformats.org/officeDocument/2006/relationships/hyperlink" Target="normacs://normacs.ru/10k67" TargetMode="External"/><Relationship Id="rId121" Type="http://schemas.openxmlformats.org/officeDocument/2006/relationships/hyperlink" Target="normacs://normacs.ru/339" TargetMode="External"/><Relationship Id="rId142" Type="http://schemas.openxmlformats.org/officeDocument/2006/relationships/hyperlink" Target="normacs://normacs.ru/vrlm" TargetMode="External"/><Relationship Id="rId163" Type="http://schemas.openxmlformats.org/officeDocument/2006/relationships/hyperlink" Target="normacs://normacs.ru/10d1j" TargetMode="External"/><Relationship Id="rId184" Type="http://schemas.openxmlformats.org/officeDocument/2006/relationships/hyperlink" Target="normacs://normacs.ru/112s6" TargetMode="External"/><Relationship Id="rId189" Type="http://schemas.openxmlformats.org/officeDocument/2006/relationships/hyperlink" Target="normacs://normacs.ru/104a7" TargetMode="External"/><Relationship Id="rId219" Type="http://schemas.openxmlformats.org/officeDocument/2006/relationships/hyperlink" Target="normacs://normacs.ru/p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normacs://normacs.ru/vrjr" TargetMode="External"/><Relationship Id="rId230" Type="http://schemas.openxmlformats.org/officeDocument/2006/relationships/hyperlink" Target="normacs://normacs.ru/qc" TargetMode="External"/><Relationship Id="rId235" Type="http://schemas.openxmlformats.org/officeDocument/2006/relationships/hyperlink" Target="normacs://normacs.ru/sa" TargetMode="External"/><Relationship Id="rId251" Type="http://schemas.openxmlformats.org/officeDocument/2006/relationships/hyperlink" Target="normacs://normacs.ru/87o" TargetMode="External"/><Relationship Id="rId256" Type="http://schemas.openxmlformats.org/officeDocument/2006/relationships/hyperlink" Target="normacs://normacs.ru/10brr" TargetMode="External"/><Relationship Id="rId277" Type="http://schemas.openxmlformats.org/officeDocument/2006/relationships/hyperlink" Target="normacs://normacs.ru/11522" TargetMode="External"/><Relationship Id="rId25" Type="http://schemas.openxmlformats.org/officeDocument/2006/relationships/hyperlink" Target="normacs://normacs.ru/1to" TargetMode="External"/><Relationship Id="rId46" Type="http://schemas.openxmlformats.org/officeDocument/2006/relationships/hyperlink" Target="normacs://normacs.ru/1uf" TargetMode="External"/><Relationship Id="rId67" Type="http://schemas.openxmlformats.org/officeDocument/2006/relationships/hyperlink" Target="normacs://normacs.ru/202" TargetMode="External"/><Relationship Id="rId116" Type="http://schemas.openxmlformats.org/officeDocument/2006/relationships/hyperlink" Target="normacs://normacs.ru/110vm" TargetMode="External"/><Relationship Id="rId137" Type="http://schemas.openxmlformats.org/officeDocument/2006/relationships/hyperlink" Target="normacs://normacs.ru/112s1" TargetMode="External"/><Relationship Id="rId158" Type="http://schemas.openxmlformats.org/officeDocument/2006/relationships/hyperlink" Target="normacs://normacs.ru/10bnt" TargetMode="External"/><Relationship Id="rId272" Type="http://schemas.openxmlformats.org/officeDocument/2006/relationships/hyperlink" Target="normacs://normacs.ru/10lp8" TargetMode="External"/><Relationship Id="rId20" Type="http://schemas.openxmlformats.org/officeDocument/2006/relationships/hyperlink" Target="normacs://normacs.ru/1tk" TargetMode="External"/><Relationship Id="rId41" Type="http://schemas.openxmlformats.org/officeDocument/2006/relationships/hyperlink" Target="normacs://normacs.ru/1ua" TargetMode="External"/><Relationship Id="rId62" Type="http://schemas.openxmlformats.org/officeDocument/2006/relationships/hyperlink" Target="normacs://normacs.ru/v4pp" TargetMode="External"/><Relationship Id="rId83" Type="http://schemas.openxmlformats.org/officeDocument/2006/relationships/hyperlink" Target="normacs://normacs.ru/3vd" TargetMode="External"/><Relationship Id="rId88" Type="http://schemas.openxmlformats.org/officeDocument/2006/relationships/hyperlink" Target="normacs://normacs.ru/11737" TargetMode="External"/><Relationship Id="rId111" Type="http://schemas.openxmlformats.org/officeDocument/2006/relationships/hyperlink" Target="normacs://normacs.ru/116uj" TargetMode="External"/><Relationship Id="rId132" Type="http://schemas.openxmlformats.org/officeDocument/2006/relationships/hyperlink" Target="normacs://normacs.ru/10buo" TargetMode="External"/><Relationship Id="rId153" Type="http://schemas.openxmlformats.org/officeDocument/2006/relationships/hyperlink" Target="normacs://normacs.ru/105i3" TargetMode="External"/><Relationship Id="rId174" Type="http://schemas.openxmlformats.org/officeDocument/2006/relationships/hyperlink" Target="normacs://normacs.ru/10d0q" TargetMode="External"/><Relationship Id="rId179" Type="http://schemas.openxmlformats.org/officeDocument/2006/relationships/hyperlink" Target="normacs://normacs.ru/1051j" TargetMode="External"/><Relationship Id="rId195" Type="http://schemas.openxmlformats.org/officeDocument/2006/relationships/hyperlink" Target="normacs://normacs.ru/104a5" TargetMode="External"/><Relationship Id="rId209" Type="http://schemas.openxmlformats.org/officeDocument/2006/relationships/hyperlink" Target="normacs://normacs.ru/10hp8" TargetMode="External"/><Relationship Id="rId190" Type="http://schemas.openxmlformats.org/officeDocument/2006/relationships/hyperlink" Target="normacs://normacs.ru/10clu" TargetMode="External"/><Relationship Id="rId204" Type="http://schemas.openxmlformats.org/officeDocument/2006/relationships/hyperlink" Target="normacs://normacs.ru/10bni" TargetMode="External"/><Relationship Id="rId220" Type="http://schemas.openxmlformats.org/officeDocument/2006/relationships/hyperlink" Target="normacs://normacs.ru/1154a" TargetMode="External"/><Relationship Id="rId225" Type="http://schemas.openxmlformats.org/officeDocument/2006/relationships/hyperlink" Target="normacs://normacs.ru/rs" TargetMode="External"/><Relationship Id="rId241" Type="http://schemas.openxmlformats.org/officeDocument/2006/relationships/hyperlink" Target="normacs://normacs.ru/o2" TargetMode="External"/><Relationship Id="rId246" Type="http://schemas.openxmlformats.org/officeDocument/2006/relationships/hyperlink" Target="normacs://normacs.ru/ri" TargetMode="External"/><Relationship Id="rId267" Type="http://schemas.openxmlformats.org/officeDocument/2006/relationships/hyperlink" Target="normacs://normacs.ru/10lp1" TargetMode="External"/><Relationship Id="rId288" Type="http://schemas.openxmlformats.org/officeDocument/2006/relationships/theme" Target="theme/theme1.xml"/><Relationship Id="rId15" Type="http://schemas.openxmlformats.org/officeDocument/2006/relationships/hyperlink" Target="normacs://normacs.ru/111nf" TargetMode="External"/><Relationship Id="rId36" Type="http://schemas.openxmlformats.org/officeDocument/2006/relationships/hyperlink" Target="normacs://normacs.ru/1u4" TargetMode="External"/><Relationship Id="rId57" Type="http://schemas.openxmlformats.org/officeDocument/2006/relationships/hyperlink" Target="normacs://normacs.ru/1vp" TargetMode="External"/><Relationship Id="rId106" Type="http://schemas.openxmlformats.org/officeDocument/2006/relationships/hyperlink" Target="normacs://normacs.ru/23t" TargetMode="External"/><Relationship Id="rId127" Type="http://schemas.openxmlformats.org/officeDocument/2006/relationships/hyperlink" Target="normacs://normacs.ru/10b7i" TargetMode="External"/><Relationship Id="rId262" Type="http://schemas.openxmlformats.org/officeDocument/2006/relationships/hyperlink" Target="normacs://normacs.ru/10lop" TargetMode="External"/><Relationship Id="rId283" Type="http://schemas.openxmlformats.org/officeDocument/2006/relationships/footer" Target="footer1.xml"/><Relationship Id="rId10" Type="http://schemas.openxmlformats.org/officeDocument/2006/relationships/hyperlink" Target="normacs://normacs.ru/v6ib" TargetMode="External"/><Relationship Id="rId31" Type="http://schemas.openxmlformats.org/officeDocument/2006/relationships/hyperlink" Target="normacs://normacs.ru/1tu" TargetMode="External"/><Relationship Id="rId52" Type="http://schemas.openxmlformats.org/officeDocument/2006/relationships/hyperlink" Target="normacs://normacs.ru/1vi" TargetMode="External"/><Relationship Id="rId73" Type="http://schemas.openxmlformats.org/officeDocument/2006/relationships/hyperlink" Target="normacs://normacs.ru/208" TargetMode="External"/><Relationship Id="rId78" Type="http://schemas.openxmlformats.org/officeDocument/2006/relationships/hyperlink" Target="normacs://normacs.ru/10v88" TargetMode="External"/><Relationship Id="rId94" Type="http://schemas.openxmlformats.org/officeDocument/2006/relationships/hyperlink" Target="normacs://normacs.ru/10k66" TargetMode="External"/><Relationship Id="rId99" Type="http://schemas.openxmlformats.org/officeDocument/2006/relationships/hyperlink" Target="normacs://normacs.ru/23k" TargetMode="External"/><Relationship Id="rId101" Type="http://schemas.openxmlformats.org/officeDocument/2006/relationships/hyperlink" Target="normacs://normacs.ru/10k68" TargetMode="External"/><Relationship Id="rId122" Type="http://schemas.openxmlformats.org/officeDocument/2006/relationships/hyperlink" Target="normacs://normacs.ru/8k3" TargetMode="External"/><Relationship Id="rId143" Type="http://schemas.openxmlformats.org/officeDocument/2006/relationships/hyperlink" Target="normacs://normacs.ru/vs2d" TargetMode="External"/><Relationship Id="rId148" Type="http://schemas.openxmlformats.org/officeDocument/2006/relationships/hyperlink" Target="normacs://normacs.ru/1050e" TargetMode="External"/><Relationship Id="rId164" Type="http://schemas.openxmlformats.org/officeDocument/2006/relationships/hyperlink" Target="normacs://normacs.ru/vs05" TargetMode="External"/><Relationship Id="rId169" Type="http://schemas.openxmlformats.org/officeDocument/2006/relationships/hyperlink" Target="normacs://normacs.ru/107gk" TargetMode="External"/><Relationship Id="rId185" Type="http://schemas.openxmlformats.org/officeDocument/2006/relationships/hyperlink" Target="normacs://normacs.ru/10rg4" TargetMode="External"/><Relationship Id="rId4" Type="http://schemas.openxmlformats.org/officeDocument/2006/relationships/settings" Target="settings.xml"/><Relationship Id="rId9" Type="http://schemas.openxmlformats.org/officeDocument/2006/relationships/hyperlink" Target="normacs://normacs.ru/v6ib" TargetMode="External"/><Relationship Id="rId180" Type="http://schemas.openxmlformats.org/officeDocument/2006/relationships/hyperlink" Target="normacs://normacs.ru/vrm0" TargetMode="External"/><Relationship Id="rId210" Type="http://schemas.openxmlformats.org/officeDocument/2006/relationships/hyperlink" Target="normacs://normacs.ru/vrkt" TargetMode="External"/><Relationship Id="rId215" Type="http://schemas.openxmlformats.org/officeDocument/2006/relationships/hyperlink" Target="normacs://normacs.ru/vrfh" TargetMode="External"/><Relationship Id="rId236" Type="http://schemas.openxmlformats.org/officeDocument/2006/relationships/hyperlink" Target="normacs://normacs.ru/sc" TargetMode="External"/><Relationship Id="rId257" Type="http://schemas.openxmlformats.org/officeDocument/2006/relationships/hyperlink" Target="normacs://normacs.ru/10brv" TargetMode="External"/><Relationship Id="rId278" Type="http://schemas.openxmlformats.org/officeDocument/2006/relationships/hyperlink" Target="normacs://normacs.ru/118ev" TargetMode="External"/><Relationship Id="rId26" Type="http://schemas.openxmlformats.org/officeDocument/2006/relationships/hyperlink" Target="normacs://normacs.ru/1tp" TargetMode="External"/><Relationship Id="rId231" Type="http://schemas.openxmlformats.org/officeDocument/2006/relationships/hyperlink" Target="normacs://normacs.ru/qh" TargetMode="External"/><Relationship Id="rId252" Type="http://schemas.openxmlformats.org/officeDocument/2006/relationships/hyperlink" Target="normacs://normacs.ru/5ll" TargetMode="External"/><Relationship Id="rId273" Type="http://schemas.openxmlformats.org/officeDocument/2006/relationships/hyperlink" Target="normacs://normacs.ru/10t1s" TargetMode="External"/><Relationship Id="rId47" Type="http://schemas.openxmlformats.org/officeDocument/2006/relationships/hyperlink" Target="normacs://normacs.ru/1ug" TargetMode="External"/><Relationship Id="rId68" Type="http://schemas.openxmlformats.org/officeDocument/2006/relationships/hyperlink" Target="normacs://normacs.ru/utud" TargetMode="External"/><Relationship Id="rId89" Type="http://schemas.openxmlformats.org/officeDocument/2006/relationships/hyperlink" Target="normacs://normacs.ru/10o6v" TargetMode="External"/><Relationship Id="rId112" Type="http://schemas.openxmlformats.org/officeDocument/2006/relationships/hyperlink" Target="normacs://normacs.ru/116ui" TargetMode="External"/><Relationship Id="rId133" Type="http://schemas.openxmlformats.org/officeDocument/2006/relationships/hyperlink" Target="normacs://normacs.ru/10g8v" TargetMode="External"/><Relationship Id="rId154" Type="http://schemas.openxmlformats.org/officeDocument/2006/relationships/hyperlink" Target="normacs://normacs.ru/10d1a" TargetMode="External"/><Relationship Id="rId175" Type="http://schemas.openxmlformats.org/officeDocument/2006/relationships/hyperlink" Target="normacs://normacs.ru/1099i" TargetMode="External"/><Relationship Id="rId196" Type="http://schemas.openxmlformats.org/officeDocument/2006/relationships/hyperlink" Target="normacs://normacs.ru/10d0r" TargetMode="External"/><Relationship Id="rId200" Type="http://schemas.openxmlformats.org/officeDocument/2006/relationships/hyperlink" Target="normacs://normacs.ru/104a4" TargetMode="External"/><Relationship Id="rId16" Type="http://schemas.openxmlformats.org/officeDocument/2006/relationships/hyperlink" Target="normacs://normacs.ru/10vqv" TargetMode="External"/><Relationship Id="rId221" Type="http://schemas.openxmlformats.org/officeDocument/2006/relationships/hyperlink" Target="normacs://normacs.ru/10oo2" TargetMode="External"/><Relationship Id="rId242" Type="http://schemas.openxmlformats.org/officeDocument/2006/relationships/hyperlink" Target="normacs://normacs.ru/a0e" TargetMode="External"/><Relationship Id="rId263" Type="http://schemas.openxmlformats.org/officeDocument/2006/relationships/hyperlink" Target="normacs://normacs.ru/10lns" TargetMode="External"/><Relationship Id="rId284" Type="http://schemas.openxmlformats.org/officeDocument/2006/relationships/footer" Target="footer2.xml"/><Relationship Id="rId37" Type="http://schemas.openxmlformats.org/officeDocument/2006/relationships/hyperlink" Target="normacs://normacs.ru/a7b" TargetMode="External"/><Relationship Id="rId58" Type="http://schemas.openxmlformats.org/officeDocument/2006/relationships/hyperlink" Target="normacs://normacs.ru/1vq" TargetMode="External"/><Relationship Id="rId79" Type="http://schemas.openxmlformats.org/officeDocument/2006/relationships/hyperlink" Target="normacs://normacs.ru/20e" TargetMode="External"/><Relationship Id="rId102" Type="http://schemas.openxmlformats.org/officeDocument/2006/relationships/hyperlink" Target="normacs://normacs.ru/23n" TargetMode="External"/><Relationship Id="rId123" Type="http://schemas.openxmlformats.org/officeDocument/2006/relationships/hyperlink" Target="normacs://normacs.ru/5bb" TargetMode="External"/><Relationship Id="rId144" Type="http://schemas.openxmlformats.org/officeDocument/2006/relationships/hyperlink" Target="normacs://normacs.ru/10575" TargetMode="External"/><Relationship Id="rId90" Type="http://schemas.openxmlformats.org/officeDocument/2006/relationships/hyperlink" Target="normacs://normacs.ru/10iq6" TargetMode="External"/><Relationship Id="rId165" Type="http://schemas.openxmlformats.org/officeDocument/2006/relationships/hyperlink" Target="normacs://normacs.ru/10b2r" TargetMode="External"/><Relationship Id="rId186" Type="http://schemas.openxmlformats.org/officeDocument/2006/relationships/hyperlink" Target="normacs://normacs.ru/10hp0" TargetMode="External"/><Relationship Id="rId211" Type="http://schemas.openxmlformats.org/officeDocument/2006/relationships/hyperlink" Target="normacs://normacs.ru/1053a" TargetMode="External"/><Relationship Id="rId232" Type="http://schemas.openxmlformats.org/officeDocument/2006/relationships/hyperlink" Target="normacs://normacs.ru/qg" TargetMode="External"/><Relationship Id="rId253" Type="http://schemas.openxmlformats.org/officeDocument/2006/relationships/hyperlink" Target="normacs://normacs.ru/5it" TargetMode="External"/><Relationship Id="rId274" Type="http://schemas.openxmlformats.org/officeDocument/2006/relationships/hyperlink" Target="normacs://normacs.ru/10q59" TargetMode="External"/><Relationship Id="rId27" Type="http://schemas.openxmlformats.org/officeDocument/2006/relationships/hyperlink" Target="normacs://normacs.ru/1tr" TargetMode="External"/><Relationship Id="rId48" Type="http://schemas.openxmlformats.org/officeDocument/2006/relationships/hyperlink" Target="normacs://normacs.ru/1uh" TargetMode="External"/><Relationship Id="rId69" Type="http://schemas.openxmlformats.org/officeDocument/2006/relationships/hyperlink" Target="normacs://normacs.ru/204" TargetMode="External"/><Relationship Id="rId113" Type="http://schemas.openxmlformats.org/officeDocument/2006/relationships/hyperlink" Target="normacs://normacs.ru/1173b" TargetMode="External"/><Relationship Id="rId134" Type="http://schemas.openxmlformats.org/officeDocument/2006/relationships/hyperlink" Target="normacs://normacs.ru/10i58" TargetMode="External"/><Relationship Id="rId80" Type="http://schemas.openxmlformats.org/officeDocument/2006/relationships/hyperlink" Target="normacs://normacs.ru/20f" TargetMode="External"/><Relationship Id="rId155" Type="http://schemas.openxmlformats.org/officeDocument/2006/relationships/hyperlink" Target="normacs://normacs.ru/10brd" TargetMode="External"/><Relationship Id="rId176" Type="http://schemas.openxmlformats.org/officeDocument/2006/relationships/hyperlink" Target="normacs://normacs.ru/109a2" TargetMode="External"/><Relationship Id="rId197" Type="http://schemas.openxmlformats.org/officeDocument/2006/relationships/hyperlink" Target="normacs://normacs.ru/10aor" TargetMode="External"/><Relationship Id="rId201" Type="http://schemas.openxmlformats.org/officeDocument/2006/relationships/hyperlink" Target="normacs://normacs.ru/10bs4" TargetMode="External"/><Relationship Id="rId222" Type="http://schemas.openxmlformats.org/officeDocument/2006/relationships/hyperlink" Target="normacs://normacs.ru/rp" TargetMode="External"/><Relationship Id="rId243" Type="http://schemas.openxmlformats.org/officeDocument/2006/relationships/hyperlink" Target="normacs://normacs.ru/ab7" TargetMode="External"/><Relationship Id="rId264" Type="http://schemas.openxmlformats.org/officeDocument/2006/relationships/hyperlink" Target="normacs://normacs.ru/10loq" TargetMode="External"/><Relationship Id="rId285" Type="http://schemas.openxmlformats.org/officeDocument/2006/relationships/header" Target="header3.xml"/><Relationship Id="rId17" Type="http://schemas.openxmlformats.org/officeDocument/2006/relationships/hyperlink" Target="normacs://normacs.ru/1tg" TargetMode="External"/><Relationship Id="rId38" Type="http://schemas.openxmlformats.org/officeDocument/2006/relationships/hyperlink" Target="normacs://normacs.ru/1u7" TargetMode="External"/><Relationship Id="rId59" Type="http://schemas.openxmlformats.org/officeDocument/2006/relationships/hyperlink" Target="normacs://normacs.ru/106jb" TargetMode="External"/><Relationship Id="rId103" Type="http://schemas.openxmlformats.org/officeDocument/2006/relationships/hyperlink" Target="normacs://normacs.ru/1173f" TargetMode="External"/><Relationship Id="rId124" Type="http://schemas.openxmlformats.org/officeDocument/2006/relationships/hyperlink" Target="normacs://normacs.ru/vhpd" TargetMode="External"/><Relationship Id="rId70" Type="http://schemas.openxmlformats.org/officeDocument/2006/relationships/hyperlink" Target="normacs://normacs.ru/205" TargetMode="External"/><Relationship Id="rId91" Type="http://schemas.openxmlformats.org/officeDocument/2006/relationships/hyperlink" Target="normacs://normacs.ru/10j5n" TargetMode="External"/><Relationship Id="rId145" Type="http://schemas.openxmlformats.org/officeDocument/2006/relationships/hyperlink" Target="normacs://normacs.ru/vs2c" TargetMode="External"/><Relationship Id="rId166" Type="http://schemas.openxmlformats.org/officeDocument/2006/relationships/hyperlink" Target="normacs://normacs.ru/10bg1" TargetMode="External"/><Relationship Id="rId187" Type="http://schemas.openxmlformats.org/officeDocument/2006/relationships/hyperlink" Target="normacs://normacs.ru/10hp1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normacs://normacs.ru/10533" TargetMode="External"/><Relationship Id="rId233" Type="http://schemas.openxmlformats.org/officeDocument/2006/relationships/hyperlink" Target="normacs://normacs.ru/4fp" TargetMode="External"/><Relationship Id="rId254" Type="http://schemas.openxmlformats.org/officeDocument/2006/relationships/hyperlink" Target="normacs://normacs.ru/vtme" TargetMode="External"/><Relationship Id="rId28" Type="http://schemas.openxmlformats.org/officeDocument/2006/relationships/hyperlink" Target="normacs://normacs.ru/10vr6" TargetMode="External"/><Relationship Id="rId49" Type="http://schemas.openxmlformats.org/officeDocument/2006/relationships/hyperlink" Target="normacs://normacs.ru/1ve" TargetMode="External"/><Relationship Id="rId114" Type="http://schemas.openxmlformats.org/officeDocument/2006/relationships/hyperlink" Target="normacs://normacs.ru/1185v" TargetMode="External"/><Relationship Id="rId275" Type="http://schemas.openxmlformats.org/officeDocument/2006/relationships/hyperlink" Target="normacs://normacs.ru/1139m" TargetMode="External"/><Relationship Id="rId60" Type="http://schemas.openxmlformats.org/officeDocument/2006/relationships/hyperlink" Target="normacs://normacs.ru/10r59" TargetMode="External"/><Relationship Id="rId81" Type="http://schemas.openxmlformats.org/officeDocument/2006/relationships/hyperlink" Target="normacs://normacs.ru/20g" TargetMode="External"/><Relationship Id="rId135" Type="http://schemas.openxmlformats.org/officeDocument/2006/relationships/hyperlink" Target="normacs://normacs.ru/10i59" TargetMode="External"/><Relationship Id="rId156" Type="http://schemas.openxmlformats.org/officeDocument/2006/relationships/hyperlink" Target="normacs://normacs.ru/1050f" TargetMode="External"/><Relationship Id="rId177" Type="http://schemas.openxmlformats.org/officeDocument/2006/relationships/hyperlink" Target="normacs://normacs.ru/10a52" TargetMode="External"/><Relationship Id="rId198" Type="http://schemas.openxmlformats.org/officeDocument/2006/relationships/hyperlink" Target="normacs://normacs.ru/1099u" TargetMode="External"/><Relationship Id="rId202" Type="http://schemas.openxmlformats.org/officeDocument/2006/relationships/hyperlink" Target="normacs://normacs.ru/1057q" TargetMode="External"/><Relationship Id="rId223" Type="http://schemas.openxmlformats.org/officeDocument/2006/relationships/hyperlink" Target="normacs://normacs.ru/rc" TargetMode="External"/><Relationship Id="rId244" Type="http://schemas.openxmlformats.org/officeDocument/2006/relationships/hyperlink" Target="normacs://normacs.ru/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8A0C734-9AC1-4F26-B7B1-8AD75339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12857</Words>
  <Characters>73287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"Технический регламент о безопасности зданий и сооружений</vt:lpstr>
    </vt:vector>
  </TitlesOfParts>
  <Company>2</Company>
  <LinksUpToDate>false</LinksUpToDate>
  <CharactersWithSpaces>85973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"Технический регламент о безопасности зданий и сооружений</dc:title>
  <dc:subject/>
  <dc:creator>Лукина С.Е.</dc:creator>
  <cp:keywords/>
  <dc:description/>
  <cp:lastModifiedBy>Лукина С.Е.</cp:lastModifiedBy>
  <cp:revision>3</cp:revision>
  <cp:lastPrinted>2015-04-14T06:30:00Z</cp:lastPrinted>
  <dcterms:created xsi:type="dcterms:W3CDTF">2015-04-14T05:33:00Z</dcterms:created>
  <dcterms:modified xsi:type="dcterms:W3CDTF">2015-04-14T06:44:00Z</dcterms:modified>
</cp:coreProperties>
</file>