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F2" w:rsidRPr="00E372DF" w:rsidRDefault="009461F2" w:rsidP="009A69F2">
      <w:pPr>
        <w:tabs>
          <w:tab w:val="left" w:pos="426"/>
        </w:tabs>
        <w:spacing w:after="160" w:line="276" w:lineRule="auto"/>
        <w:ind w:firstLine="0"/>
        <w:contextualSpacing/>
        <w:rPr>
          <w:rFonts w:eastAsiaTheme="minorHAnsi" w:cstheme="minorBidi"/>
          <w:b/>
          <w:szCs w:val="24"/>
        </w:rPr>
      </w:pPr>
      <w:r w:rsidRPr="00E372DF">
        <w:rPr>
          <w:rFonts w:eastAsiaTheme="minorHAnsi" w:cstheme="minorBidi"/>
          <w:b/>
          <w:szCs w:val="24"/>
        </w:rPr>
        <w:t>Требования к содержанию портфолио (ГИП в изысканиях):</w:t>
      </w:r>
    </w:p>
    <w:p w:rsidR="009461F2" w:rsidRPr="009A69F2" w:rsidRDefault="009461F2" w:rsidP="009A69F2">
      <w:pPr>
        <w:spacing w:line="276" w:lineRule="auto"/>
        <w:rPr>
          <w:szCs w:val="24"/>
        </w:rPr>
      </w:pPr>
    </w:p>
    <w:p w:rsidR="00DF40F3" w:rsidRPr="003719BC" w:rsidRDefault="00DF40F3" w:rsidP="009A69F2">
      <w:pPr>
        <w:widowControl w:val="0"/>
        <w:autoSpaceDE w:val="0"/>
        <w:autoSpaceDN w:val="0"/>
        <w:spacing w:line="276" w:lineRule="auto"/>
        <w:rPr>
          <w:szCs w:val="24"/>
        </w:rPr>
      </w:pPr>
      <w:r w:rsidRPr="003719BC">
        <w:rPr>
          <w:b/>
          <w:szCs w:val="24"/>
        </w:rPr>
        <w:t>1. Общие положения.</w:t>
      </w:r>
    </w:p>
    <w:p w:rsidR="00DF40F3" w:rsidRDefault="00DF40F3" w:rsidP="009A69F2">
      <w:pPr>
        <w:spacing w:line="276" w:lineRule="auto"/>
        <w:rPr>
          <w:szCs w:val="24"/>
        </w:rPr>
      </w:pPr>
      <w:r w:rsidRPr="003719BC">
        <w:rPr>
          <w:szCs w:val="24"/>
        </w:rPr>
        <w:t>1.1.</w:t>
      </w:r>
      <w:r w:rsidR="00FF0D8E">
        <w:rPr>
          <w:szCs w:val="24"/>
        </w:rPr>
        <w:t>  </w:t>
      </w:r>
      <w:r w:rsidR="003719BC" w:rsidRPr="003719BC">
        <w:rPr>
          <w:szCs w:val="24"/>
        </w:rPr>
        <w:t xml:space="preserve">Для подтверждения квалификации </w:t>
      </w:r>
      <w:r w:rsidRPr="003719BC">
        <w:rPr>
          <w:szCs w:val="24"/>
        </w:rPr>
        <w:t>Главный инженер проекта (ГИП в изысканиях) 7 уровня соискатель должен представить в ЦОК портфолио (альбом),</w:t>
      </w:r>
      <w:r w:rsidRPr="009A69F2">
        <w:rPr>
          <w:szCs w:val="24"/>
        </w:rPr>
        <w:t xml:space="preserve"> демонстрирующий профессиональный опыт</w:t>
      </w:r>
      <w:r w:rsidR="00E75FF7">
        <w:rPr>
          <w:szCs w:val="24"/>
        </w:rPr>
        <w:t xml:space="preserve"> </w:t>
      </w:r>
      <w:r w:rsidR="00E75FF7" w:rsidRPr="00343975">
        <w:rPr>
          <w:szCs w:val="24"/>
        </w:rPr>
        <w:t>в части организации</w:t>
      </w:r>
      <w:r w:rsidR="00E75FF7">
        <w:rPr>
          <w:szCs w:val="24"/>
        </w:rPr>
        <w:t xml:space="preserve"> </w:t>
      </w:r>
      <w:r w:rsidR="00E75FF7" w:rsidRPr="00343975">
        <w:rPr>
          <w:szCs w:val="24"/>
        </w:rPr>
        <w:t>выполнения инженерных изысканий для подготовки проектной документации для строительства, реконструкции и капитального ремонта объектов капитального строительства.</w:t>
      </w: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>1.2. П</w:t>
      </w:r>
      <w:r w:rsidRPr="00343975">
        <w:rPr>
          <w:szCs w:val="24"/>
        </w:rPr>
        <w:t>ортфолио представляет собой альбом (в одном экземпляре), выполненный на бумажном носителе в формате А</w:t>
      </w:r>
      <w:proofErr w:type="gramStart"/>
      <w:r w:rsidRPr="00343975">
        <w:rPr>
          <w:szCs w:val="24"/>
        </w:rPr>
        <w:t>4</w:t>
      </w:r>
      <w:proofErr w:type="gramEnd"/>
      <w:r>
        <w:rPr>
          <w:szCs w:val="24"/>
        </w:rPr>
        <w:t xml:space="preserve"> (д</w:t>
      </w:r>
      <w:r w:rsidRPr="00343975">
        <w:rPr>
          <w:szCs w:val="24"/>
        </w:rPr>
        <w:t>ля карт и схем возможны форматы А3 и А2</w:t>
      </w:r>
      <w:r>
        <w:rPr>
          <w:szCs w:val="24"/>
        </w:rPr>
        <w:t xml:space="preserve">), а также </w:t>
      </w:r>
      <w:r w:rsidRPr="00343975">
        <w:rPr>
          <w:szCs w:val="24"/>
        </w:rPr>
        <w:t xml:space="preserve">в электронной форме (форматы </w:t>
      </w:r>
      <w:r w:rsidRPr="00343975">
        <w:rPr>
          <w:rFonts w:eastAsia="Calibri"/>
          <w:szCs w:val="24"/>
          <w:lang w:val="en-US" w:eastAsia="en-US"/>
        </w:rPr>
        <w:t>PDF</w:t>
      </w:r>
      <w:r w:rsidRPr="00343975">
        <w:rPr>
          <w:rFonts w:eastAsia="Calibri"/>
          <w:szCs w:val="24"/>
          <w:lang w:eastAsia="en-US"/>
        </w:rPr>
        <w:t xml:space="preserve"> и XML, IFC или ином формате данных с открытой спецификацией - для трехмерных моделей</w:t>
      </w:r>
      <w:r w:rsidRPr="00343975">
        <w:rPr>
          <w:szCs w:val="24"/>
        </w:rPr>
        <w:t>)</w:t>
      </w:r>
      <w:r>
        <w:rPr>
          <w:szCs w:val="24"/>
        </w:rPr>
        <w:t>.</w:t>
      </w:r>
    </w:p>
    <w:p w:rsidR="00017D74" w:rsidRPr="003719BC" w:rsidRDefault="00017D74" w:rsidP="009A69F2">
      <w:pPr>
        <w:widowControl w:val="0"/>
        <w:autoSpaceDE w:val="0"/>
        <w:autoSpaceDN w:val="0"/>
        <w:spacing w:line="276" w:lineRule="auto"/>
        <w:rPr>
          <w:szCs w:val="24"/>
        </w:rPr>
      </w:pPr>
      <w:r w:rsidRPr="003719BC">
        <w:rPr>
          <w:szCs w:val="24"/>
        </w:rPr>
        <w:t>1.</w:t>
      </w:r>
      <w:r w:rsidR="00E778A0">
        <w:rPr>
          <w:szCs w:val="24"/>
        </w:rPr>
        <w:t>3</w:t>
      </w:r>
      <w:r w:rsidRPr="003719BC">
        <w:rPr>
          <w:szCs w:val="24"/>
        </w:rPr>
        <w:t>.</w:t>
      </w:r>
      <w:r w:rsidR="00FF0D8E">
        <w:rPr>
          <w:szCs w:val="24"/>
        </w:rPr>
        <w:t>  </w:t>
      </w:r>
      <w:r w:rsidRPr="003719BC">
        <w:rPr>
          <w:szCs w:val="24"/>
        </w:rPr>
        <w:t xml:space="preserve">Оценка выполнения задания для практического этапа профессионального экзамена на основании материалов портфолио осуществляется методом экспертной оценки членами Экзаменационной комиссии. </w:t>
      </w:r>
    </w:p>
    <w:p w:rsidR="00017D74" w:rsidRPr="009A69F2" w:rsidRDefault="00626455" w:rsidP="009A69F2">
      <w:pPr>
        <w:widowControl w:val="0"/>
        <w:autoSpaceDE w:val="0"/>
        <w:autoSpaceDN w:val="0"/>
        <w:spacing w:line="276" w:lineRule="auto"/>
        <w:rPr>
          <w:szCs w:val="24"/>
        </w:rPr>
      </w:pPr>
      <w:r w:rsidRPr="003719BC">
        <w:rPr>
          <w:szCs w:val="24"/>
        </w:rPr>
        <w:t>1.</w:t>
      </w:r>
      <w:r w:rsidR="003719BC" w:rsidRPr="003719BC">
        <w:rPr>
          <w:szCs w:val="24"/>
        </w:rPr>
        <w:t>4</w:t>
      </w:r>
      <w:r w:rsidR="00017D74" w:rsidRPr="003719BC">
        <w:rPr>
          <w:szCs w:val="24"/>
        </w:rPr>
        <w:t>.</w:t>
      </w:r>
      <w:r w:rsidR="00FF0D8E">
        <w:rPr>
          <w:szCs w:val="24"/>
        </w:rPr>
        <w:t>  </w:t>
      </w:r>
      <w:r w:rsidR="00017D74" w:rsidRPr="003719BC">
        <w:rPr>
          <w:szCs w:val="24"/>
        </w:rPr>
        <w:t>Члены Экзаменационной комиссии должны иметь возможность задать уточняющие вопросы по материалам портфолио.</w:t>
      </w:r>
    </w:p>
    <w:p w:rsidR="00DF40F3" w:rsidRPr="009A69F2" w:rsidRDefault="00DF40F3" w:rsidP="009A69F2">
      <w:pPr>
        <w:spacing w:line="276" w:lineRule="auto"/>
        <w:rPr>
          <w:szCs w:val="24"/>
        </w:rPr>
      </w:pPr>
    </w:p>
    <w:p w:rsidR="009461F2" w:rsidRPr="009A69F2" w:rsidRDefault="003719BC" w:rsidP="009A69F2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2. </w:t>
      </w:r>
      <w:r w:rsidR="009461F2" w:rsidRPr="009A69F2">
        <w:rPr>
          <w:b/>
          <w:szCs w:val="24"/>
        </w:rPr>
        <w:t>Требования к структуре и оформлению портфолио.</w:t>
      </w:r>
    </w:p>
    <w:p w:rsidR="00E778A0" w:rsidRDefault="00E778A0" w:rsidP="009A69F2">
      <w:pPr>
        <w:spacing w:line="276" w:lineRule="auto"/>
        <w:rPr>
          <w:szCs w:val="24"/>
        </w:rPr>
      </w:pP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Требования к структуре портфолио:</w:t>
      </w:r>
    </w:p>
    <w:p w:rsidR="00017D74" w:rsidRDefault="00017D74" w:rsidP="009A69F2">
      <w:pPr>
        <w:widowControl w:val="0"/>
        <w:autoSpaceDE w:val="0"/>
        <w:autoSpaceDN w:val="0"/>
        <w:spacing w:line="276" w:lineRule="auto"/>
        <w:rPr>
          <w:szCs w:val="24"/>
        </w:rPr>
      </w:pPr>
      <w:r w:rsidRPr="003719BC">
        <w:rPr>
          <w:szCs w:val="24"/>
        </w:rPr>
        <w:t>–  </w:t>
      </w:r>
      <w:r w:rsidRPr="00E778A0">
        <w:rPr>
          <w:b/>
          <w:szCs w:val="24"/>
        </w:rPr>
        <w:t>титульный лист</w:t>
      </w:r>
      <w:r w:rsidRPr="003719BC">
        <w:rPr>
          <w:szCs w:val="24"/>
        </w:rPr>
        <w:t>, включающий в себя фамилию, имя, отчество соискателя, полное наименование и уровень профессиональной квалификации, слова "Портфолио к практическому этапу профессионального экзамена", личную подпись и дату создания портфолио, в нижней части листа город и год;</w:t>
      </w:r>
    </w:p>
    <w:p w:rsidR="00684C54" w:rsidRDefault="00684C54" w:rsidP="00684C54">
      <w:pPr>
        <w:widowControl w:val="0"/>
        <w:autoSpaceDE w:val="0"/>
        <w:autoSpaceDN w:val="0"/>
        <w:spacing w:line="276" w:lineRule="auto"/>
      </w:pPr>
      <w:r w:rsidRPr="00012374">
        <w:t>–  </w:t>
      </w:r>
      <w:r w:rsidRPr="00684C54">
        <w:rPr>
          <w:b/>
        </w:rPr>
        <w:t>оглавление,</w:t>
      </w:r>
      <w:r w:rsidRPr="00012374">
        <w:t xml:space="preserve"> содержащее наименования разделов портфолио с указанием страниц;</w:t>
      </w:r>
    </w:p>
    <w:p w:rsidR="00E778A0" w:rsidRPr="00343975" w:rsidRDefault="00E778A0" w:rsidP="00E778A0">
      <w:pPr>
        <w:widowControl w:val="0"/>
        <w:autoSpaceDE w:val="0"/>
        <w:autoSpaceDN w:val="0"/>
      </w:pPr>
      <w:r>
        <w:t xml:space="preserve">- </w:t>
      </w:r>
      <w:r w:rsidRPr="00E778A0">
        <w:rPr>
          <w:b/>
        </w:rPr>
        <w:t>личные данные</w:t>
      </w:r>
      <w:r w:rsidRPr="00343975">
        <w:t xml:space="preserve"> соискателя (</w:t>
      </w:r>
      <w:r w:rsidRPr="00343975">
        <w:rPr>
          <w:rFonts w:eastAsia="Calibri"/>
          <w:sz w:val="23"/>
          <w:szCs w:val="23"/>
          <w:lang w:eastAsia="en-US"/>
        </w:rPr>
        <w:t xml:space="preserve">сведения об образовании, опыте работы </w:t>
      </w:r>
      <w:r w:rsidRPr="00975B11">
        <w:rPr>
          <w:rFonts w:eastAsia="Calibri"/>
          <w:sz w:val="23"/>
          <w:szCs w:val="23"/>
          <w:highlight w:val="yellow"/>
          <w:lang w:eastAsia="en-US"/>
        </w:rPr>
        <w:t>в должности главного инженера проекта</w:t>
      </w:r>
      <w:r w:rsidRPr="00975B11">
        <w:rPr>
          <w:highlight w:val="yellow"/>
        </w:rPr>
        <w:t xml:space="preserve"> (специалиста по организации инженерных изысканий), главного инженера проекта по инженерным изысканиям, других аналогичных по трудовым функциям должностях);</w:t>
      </w:r>
    </w:p>
    <w:p w:rsidR="00E778A0" w:rsidRDefault="00E778A0" w:rsidP="00E778A0">
      <w:pPr>
        <w:widowControl w:val="0"/>
        <w:autoSpaceDE w:val="0"/>
        <w:autoSpaceDN w:val="0"/>
      </w:pPr>
      <w:r>
        <w:rPr>
          <w:szCs w:val="24"/>
        </w:rPr>
        <w:t xml:space="preserve">- </w:t>
      </w:r>
      <w:r w:rsidR="00684C54" w:rsidRPr="00684C54">
        <w:rPr>
          <w:b/>
          <w:szCs w:val="24"/>
        </w:rPr>
        <w:t>перечень отчётов</w:t>
      </w:r>
      <w:r w:rsidR="00684C54">
        <w:rPr>
          <w:szCs w:val="24"/>
        </w:rPr>
        <w:t xml:space="preserve"> - </w:t>
      </w:r>
      <w:r w:rsidRPr="00343975">
        <w:rPr>
          <w:szCs w:val="24"/>
        </w:rPr>
        <w:t xml:space="preserve">результаты профессиональной деятельности соискателя </w:t>
      </w:r>
      <w:r w:rsidRPr="00343975">
        <w:rPr>
          <w:rFonts w:eastAsia="Calibri"/>
          <w:szCs w:val="24"/>
          <w:lang w:eastAsia="en-US"/>
        </w:rPr>
        <w:t>по инженерным изысканиям, в которых соискатель принимал участие</w:t>
      </w:r>
      <w:r w:rsidRPr="00343975">
        <w:rPr>
          <w:szCs w:val="24"/>
        </w:rPr>
        <w:t>.</w:t>
      </w:r>
      <w:r w:rsidR="00684C54">
        <w:rPr>
          <w:szCs w:val="24"/>
        </w:rPr>
        <w:t xml:space="preserve"> Перечень может содержать полное количество объектов или наиболее значимые, уникальные и особенные объекты (5 – 7 штук), в том числе</w:t>
      </w:r>
      <w:r w:rsidR="00684C54">
        <w:t xml:space="preserve"> не менее одного законченного строительством или строящегося объекта с указанием организации-разработчика проектной документации</w:t>
      </w:r>
      <w:r w:rsidR="001011E1">
        <w:t>, реквизитов заключений экспертизы</w:t>
      </w:r>
      <w:r w:rsidR="00684C54">
        <w:t xml:space="preserve"> и формы участия соискателя;</w:t>
      </w:r>
    </w:p>
    <w:p w:rsidR="00684C54" w:rsidRPr="009A69F2" w:rsidRDefault="00684C54" w:rsidP="00684C54">
      <w:pPr>
        <w:spacing w:line="276" w:lineRule="auto"/>
        <w:rPr>
          <w:szCs w:val="24"/>
        </w:rPr>
      </w:pPr>
      <w:r>
        <w:rPr>
          <w:szCs w:val="24"/>
        </w:rPr>
        <w:t>–  </w:t>
      </w:r>
      <w:r w:rsidRPr="00684C54">
        <w:rPr>
          <w:b/>
          <w:szCs w:val="24"/>
        </w:rPr>
        <w:t>основной раздел</w:t>
      </w:r>
      <w:r w:rsidRPr="009A69F2">
        <w:rPr>
          <w:szCs w:val="24"/>
        </w:rPr>
        <w:t xml:space="preserve"> </w:t>
      </w:r>
      <w:r>
        <w:rPr>
          <w:szCs w:val="24"/>
        </w:rPr>
        <w:t>–</w:t>
      </w:r>
      <w:r w:rsidRPr="009A69F2">
        <w:rPr>
          <w:szCs w:val="24"/>
        </w:rPr>
        <w:t xml:space="preserve"> результаты профессиональной деятельности соискателя</w:t>
      </w:r>
      <w:r>
        <w:rPr>
          <w:szCs w:val="24"/>
        </w:rPr>
        <w:t xml:space="preserve"> </w:t>
      </w:r>
      <w:r w:rsidRPr="00D76480">
        <w:t xml:space="preserve">содержит презентацию </w:t>
      </w:r>
      <w:r w:rsidRPr="00D76480">
        <w:rPr>
          <w:szCs w:val="24"/>
        </w:rPr>
        <w:t>не менее двух объектов</w:t>
      </w:r>
      <w:r>
        <w:rPr>
          <w:szCs w:val="24"/>
        </w:rPr>
        <w:t xml:space="preserve"> (желательно, не более четырёх,</w:t>
      </w:r>
      <w:r w:rsidRPr="00D76480">
        <w:rPr>
          <w:szCs w:val="24"/>
        </w:rPr>
        <w:t xml:space="preserve"> по усмотрению автора</w:t>
      </w:r>
      <w:r w:rsidR="001011E1">
        <w:rPr>
          <w:szCs w:val="24"/>
        </w:rPr>
        <w:t>);</w:t>
      </w:r>
    </w:p>
    <w:p w:rsidR="00684C54" w:rsidRPr="00187B2D" w:rsidRDefault="00684C54" w:rsidP="00684C54">
      <w:pPr>
        <w:widowControl w:val="0"/>
        <w:autoSpaceDE w:val="0"/>
        <w:autoSpaceDN w:val="0"/>
        <w:spacing w:line="276" w:lineRule="auto"/>
        <w:rPr>
          <w:szCs w:val="24"/>
        </w:rPr>
      </w:pPr>
      <w:r w:rsidRPr="00187B2D">
        <w:rPr>
          <w:szCs w:val="24"/>
        </w:rPr>
        <w:sym w:font="Symbol" w:char="F02D"/>
      </w:r>
      <w:r w:rsidRPr="00187B2D">
        <w:rPr>
          <w:szCs w:val="24"/>
        </w:rPr>
        <w:t>  </w:t>
      </w:r>
      <w:r w:rsidRPr="001011E1">
        <w:rPr>
          <w:b/>
          <w:szCs w:val="24"/>
        </w:rPr>
        <w:t>дополнительные материалы</w:t>
      </w:r>
      <w:r w:rsidRPr="00187B2D">
        <w:rPr>
          <w:szCs w:val="24"/>
        </w:rPr>
        <w:t xml:space="preserve">, демонстрирующие высокий профессиональный уровень соискателя (профессиональные награды и достижения, персональное участие в профессиональных сообществах, дополнительное профессиональное образование и т.п.) </w:t>
      </w:r>
    </w:p>
    <w:p w:rsidR="00684C54" w:rsidRPr="009A69F2" w:rsidRDefault="00684C54" w:rsidP="00684C54">
      <w:pPr>
        <w:spacing w:line="276" w:lineRule="auto"/>
        <w:rPr>
          <w:szCs w:val="24"/>
        </w:rPr>
      </w:pPr>
      <w:r w:rsidRPr="00187B2D">
        <w:rPr>
          <w:szCs w:val="24"/>
        </w:rPr>
        <w:t>–  </w:t>
      </w:r>
      <w:r w:rsidRPr="001011E1">
        <w:rPr>
          <w:b/>
          <w:szCs w:val="24"/>
        </w:rPr>
        <w:t>приложения</w:t>
      </w:r>
      <w:r w:rsidRPr="00187B2D">
        <w:rPr>
          <w:szCs w:val="24"/>
        </w:rPr>
        <w:t xml:space="preserve"> (при необходимости).</w:t>
      </w:r>
    </w:p>
    <w:p w:rsidR="00684C54" w:rsidRPr="00343975" w:rsidRDefault="00684C54" w:rsidP="00E778A0">
      <w:pPr>
        <w:widowControl w:val="0"/>
        <w:autoSpaceDE w:val="0"/>
        <w:autoSpaceDN w:val="0"/>
        <w:rPr>
          <w:szCs w:val="24"/>
        </w:rPr>
      </w:pP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 w:rsidRPr="00343975">
        <w:rPr>
          <w:szCs w:val="24"/>
        </w:rPr>
        <w:t>Требования к оформлению портфолио:</w:t>
      </w: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- </w:t>
      </w:r>
      <w:r w:rsidRPr="00343975">
        <w:rPr>
          <w:szCs w:val="24"/>
        </w:rPr>
        <w:t xml:space="preserve">титульный лист, анкета, резюме, перечень документов и материалов, представляемых в портфолио, оформляются в виде текста (шрифт </w:t>
      </w:r>
      <w:proofErr w:type="spellStart"/>
      <w:r w:rsidRPr="00343975">
        <w:rPr>
          <w:szCs w:val="24"/>
        </w:rPr>
        <w:t>TimesNewRoman</w:t>
      </w:r>
      <w:proofErr w:type="spellEnd"/>
      <w:r w:rsidRPr="00343975">
        <w:rPr>
          <w:szCs w:val="24"/>
        </w:rPr>
        <w:t xml:space="preserve">, кегль </w:t>
      </w:r>
      <w:r w:rsidRPr="00343975">
        <w:rPr>
          <w:szCs w:val="24"/>
        </w:rPr>
        <w:lastRenderedPageBreak/>
        <w:t>14, межстрочный интервал 1,5), изображений и фотоматериалов, иллюстрирующих деятельность соискателя (не более 10–12 шт.).</w:t>
      </w: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- </w:t>
      </w:r>
      <w:r w:rsidRPr="00343975">
        <w:rPr>
          <w:szCs w:val="24"/>
        </w:rPr>
        <w:t>набор документов по результатам изысканий предваряется разделительным листом, включающим в себя номера и наименования приложений;</w:t>
      </w: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- </w:t>
      </w:r>
      <w:r w:rsidRPr="00343975">
        <w:rPr>
          <w:szCs w:val="24"/>
        </w:rPr>
        <w:t>документы представляются в копиях, заверенных руководителем работника, оценка квалификации которого проводится, материалы подписываются самим работником. При представлении портфолио в электронной форме возможно подписание электронными подписями или подписями вышеуказанных лиц на сопроводительном письме.</w:t>
      </w:r>
    </w:p>
    <w:p w:rsidR="00E778A0" w:rsidRDefault="00E778A0" w:rsidP="009A69F2">
      <w:pPr>
        <w:widowControl w:val="0"/>
        <w:autoSpaceDE w:val="0"/>
        <w:autoSpaceDN w:val="0"/>
        <w:spacing w:line="276" w:lineRule="auto"/>
        <w:rPr>
          <w:szCs w:val="24"/>
        </w:rPr>
      </w:pP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 w:rsidRPr="00343975">
        <w:rPr>
          <w:szCs w:val="24"/>
        </w:rPr>
        <w:t>Общий объем портфолио зависит от количества представленных в нем документов и материалов.</w:t>
      </w:r>
    </w:p>
    <w:p w:rsidR="00E778A0" w:rsidRPr="00343975" w:rsidRDefault="00E778A0" w:rsidP="00E778A0">
      <w:pPr>
        <w:widowControl w:val="0"/>
        <w:autoSpaceDE w:val="0"/>
        <w:autoSpaceDN w:val="0"/>
        <w:rPr>
          <w:szCs w:val="24"/>
        </w:rPr>
      </w:pPr>
      <w:r w:rsidRPr="00807AB0">
        <w:rPr>
          <w:szCs w:val="24"/>
        </w:rPr>
        <w:t>Подготовленные соискателем документы и материалы в бумажной форме подшиваются в папку-скоросшиватель, в электронной</w:t>
      </w:r>
      <w:r w:rsidRPr="00343975">
        <w:rPr>
          <w:szCs w:val="24"/>
        </w:rPr>
        <w:t xml:space="preserve"> форме представляются на </w:t>
      </w:r>
      <w:proofErr w:type="spellStart"/>
      <w:r w:rsidRPr="00343975">
        <w:rPr>
          <w:szCs w:val="24"/>
        </w:rPr>
        <w:t>флеш-картах</w:t>
      </w:r>
      <w:proofErr w:type="spellEnd"/>
      <w:r w:rsidRPr="00343975">
        <w:rPr>
          <w:szCs w:val="24"/>
        </w:rPr>
        <w:t xml:space="preserve"> или иных электронных носителях информации по предварительному согласованию с Центром оценки квалификации. </w:t>
      </w:r>
    </w:p>
    <w:p w:rsidR="00E778A0" w:rsidRDefault="00E778A0" w:rsidP="009A69F2">
      <w:pPr>
        <w:widowControl w:val="0"/>
        <w:autoSpaceDE w:val="0"/>
        <w:autoSpaceDN w:val="0"/>
        <w:spacing w:line="276" w:lineRule="auto"/>
        <w:rPr>
          <w:szCs w:val="24"/>
        </w:rPr>
      </w:pPr>
    </w:p>
    <w:p w:rsidR="00E778A0" w:rsidRPr="009A69F2" w:rsidRDefault="00E778A0" w:rsidP="00E778A0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3. </w:t>
      </w:r>
      <w:r w:rsidRPr="009A69F2">
        <w:rPr>
          <w:b/>
          <w:szCs w:val="24"/>
        </w:rPr>
        <w:t>Требования к с</w:t>
      </w:r>
      <w:r>
        <w:rPr>
          <w:b/>
          <w:szCs w:val="24"/>
        </w:rPr>
        <w:t>одержанию</w:t>
      </w:r>
      <w:r w:rsidRPr="009A69F2">
        <w:rPr>
          <w:b/>
          <w:szCs w:val="24"/>
        </w:rPr>
        <w:t xml:space="preserve"> портфолио.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Портфолио должно содержать сведения (отчеты) о результатах основных и специальных видов инженерных изысканий для объектов капитального строительства нормального или повышенного уровня ответственности.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Все проекты, представленные в портфолио, должны содержать следующие документы и сведения:</w:t>
      </w:r>
    </w:p>
    <w:p w:rsidR="009461F2" w:rsidRPr="009A69F2" w:rsidRDefault="00AA3AD8" w:rsidP="009A69F2">
      <w:pPr>
        <w:spacing w:line="276" w:lineRule="auto"/>
        <w:rPr>
          <w:szCs w:val="24"/>
        </w:rPr>
      </w:pPr>
      <w:r>
        <w:rPr>
          <w:szCs w:val="24"/>
        </w:rPr>
        <w:t>–  </w:t>
      </w:r>
      <w:r w:rsidR="009461F2" w:rsidRPr="009A69F2">
        <w:rPr>
          <w:szCs w:val="24"/>
        </w:rPr>
        <w:t>отчеты с результатами работ по основным и специальным видам инженерных изысканий, включающие: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договорную документацию;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технические задания и программы инженерных изысканий;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план</w:t>
      </w:r>
      <w:r w:rsidR="00B83B06">
        <w:rPr>
          <w:szCs w:val="24"/>
        </w:rPr>
        <w:t>ы-графики инженерных изысканий;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информацию о способах и этапах контроля качества;</w:t>
      </w:r>
    </w:p>
    <w:p w:rsidR="009461F2" w:rsidRPr="009A69F2" w:rsidRDefault="009461F2" w:rsidP="009A69F2">
      <w:pPr>
        <w:spacing w:line="276" w:lineRule="auto"/>
        <w:rPr>
          <w:szCs w:val="24"/>
        </w:rPr>
      </w:pPr>
      <w:r w:rsidRPr="009A69F2">
        <w:rPr>
          <w:szCs w:val="24"/>
        </w:rPr>
        <w:t>информацию о сметной стоимости выполненных работ;</w:t>
      </w:r>
    </w:p>
    <w:p w:rsidR="009461F2" w:rsidRPr="009A69F2" w:rsidRDefault="00B82149" w:rsidP="00B82149">
      <w:pPr>
        <w:spacing w:line="276" w:lineRule="auto"/>
        <w:ind w:firstLine="0"/>
        <w:rPr>
          <w:szCs w:val="24"/>
        </w:rPr>
      </w:pPr>
      <w:r>
        <w:rPr>
          <w:szCs w:val="24"/>
        </w:rPr>
        <w:t xml:space="preserve">           - </w:t>
      </w:r>
      <w:r w:rsidR="009461F2" w:rsidRPr="009A69F2">
        <w:rPr>
          <w:szCs w:val="24"/>
        </w:rPr>
        <w:t>сведения о результатах экспертизы вышеуказанных результатов инженерных изысканий (с приложением копий</w:t>
      </w:r>
      <w:r w:rsidR="00AA3AD8">
        <w:rPr>
          <w:szCs w:val="24"/>
        </w:rPr>
        <w:t xml:space="preserve"> отдельных листов</w:t>
      </w:r>
      <w:r w:rsidR="009461F2" w:rsidRPr="009A69F2">
        <w:rPr>
          <w:szCs w:val="24"/>
        </w:rPr>
        <w:t xml:space="preserve"> заключений экспертизы в части инженерных изысканий</w:t>
      </w:r>
      <w:r w:rsidR="00AA3AD8">
        <w:rPr>
          <w:szCs w:val="24"/>
        </w:rPr>
        <w:t xml:space="preserve"> – титульный, с общими данными, лист с указанием лиц, выполнивших изыскания, выводы</w:t>
      </w:r>
      <w:r w:rsidR="009461F2" w:rsidRPr="009A69F2">
        <w:rPr>
          <w:szCs w:val="24"/>
        </w:rPr>
        <w:t>);</w:t>
      </w:r>
    </w:p>
    <w:p w:rsidR="009461F2" w:rsidRDefault="00B82149" w:rsidP="009A69F2">
      <w:pPr>
        <w:spacing w:line="276" w:lineRule="auto"/>
        <w:rPr>
          <w:szCs w:val="24"/>
        </w:rPr>
      </w:pPr>
      <w:r>
        <w:rPr>
          <w:szCs w:val="24"/>
        </w:rPr>
        <w:t xml:space="preserve">- </w:t>
      </w:r>
      <w:r w:rsidR="009461F2" w:rsidRPr="009A69F2">
        <w:rPr>
          <w:szCs w:val="24"/>
        </w:rPr>
        <w:t xml:space="preserve">перечень программных комплексов, используемых </w:t>
      </w:r>
      <w:r w:rsidR="00437F36">
        <w:rPr>
          <w:szCs w:val="24"/>
        </w:rPr>
        <w:t>при</w:t>
      </w:r>
      <w:r w:rsidR="009461F2" w:rsidRPr="009A69F2">
        <w:rPr>
          <w:szCs w:val="24"/>
        </w:rPr>
        <w:t xml:space="preserve"> выполнении работ по</w:t>
      </w:r>
      <w:r w:rsidR="00437F36">
        <w:rPr>
          <w:szCs w:val="24"/>
        </w:rPr>
        <w:t xml:space="preserve"> вышеуказанным </w:t>
      </w:r>
      <w:r w:rsidR="009461F2" w:rsidRPr="009A69F2">
        <w:rPr>
          <w:szCs w:val="24"/>
        </w:rPr>
        <w:t>инженерным изысканиям.</w:t>
      </w:r>
    </w:p>
    <w:p w:rsidR="00437F36" w:rsidRDefault="00437F36" w:rsidP="00437F36">
      <w:pPr>
        <w:widowControl w:val="0"/>
        <w:autoSpaceDE w:val="0"/>
        <w:autoSpaceDN w:val="0"/>
        <w:rPr>
          <w:szCs w:val="24"/>
          <w:u w:val="single"/>
        </w:rPr>
      </w:pPr>
    </w:p>
    <w:p w:rsidR="00437F36" w:rsidRPr="00437F36" w:rsidRDefault="00437F36" w:rsidP="00437F36">
      <w:pPr>
        <w:widowControl w:val="0"/>
        <w:autoSpaceDE w:val="0"/>
        <w:autoSpaceDN w:val="0"/>
        <w:rPr>
          <w:b/>
          <w:szCs w:val="24"/>
        </w:rPr>
      </w:pPr>
      <w:r w:rsidRPr="00437F36">
        <w:rPr>
          <w:b/>
          <w:szCs w:val="24"/>
        </w:rPr>
        <w:t>4, Порядок защиты портфолио:</w:t>
      </w:r>
    </w:p>
    <w:p w:rsidR="00437F36" w:rsidRPr="00343975" w:rsidRDefault="00437F36" w:rsidP="00437F36">
      <w:pPr>
        <w:widowControl w:val="0"/>
        <w:autoSpaceDE w:val="0"/>
        <w:autoSpaceDN w:val="0"/>
        <w:rPr>
          <w:szCs w:val="24"/>
        </w:rPr>
      </w:pPr>
      <w:r w:rsidRPr="00343975">
        <w:rPr>
          <w:szCs w:val="24"/>
        </w:rPr>
        <w:t xml:space="preserve">защита портфолио представляет собой устный доклад соискателя с использованием подготовленной заранее </w:t>
      </w:r>
      <w:proofErr w:type="spellStart"/>
      <w:r w:rsidRPr="00343975">
        <w:rPr>
          <w:szCs w:val="24"/>
        </w:rPr>
        <w:t>мультимедийной</w:t>
      </w:r>
      <w:proofErr w:type="spellEnd"/>
      <w:r w:rsidRPr="00343975">
        <w:rPr>
          <w:szCs w:val="24"/>
        </w:rPr>
        <w:t xml:space="preserve"> презентации или без таковой;</w:t>
      </w:r>
    </w:p>
    <w:p w:rsidR="00437F36" w:rsidRPr="00343975" w:rsidRDefault="00437F36" w:rsidP="00437F36">
      <w:pPr>
        <w:widowControl w:val="0"/>
        <w:autoSpaceDE w:val="0"/>
        <w:autoSpaceDN w:val="0"/>
        <w:rPr>
          <w:szCs w:val="24"/>
        </w:rPr>
      </w:pPr>
      <w:r w:rsidRPr="00343975">
        <w:rPr>
          <w:szCs w:val="24"/>
        </w:rPr>
        <w:t>доклад испытуемого должен занимать не более 15- 20 минут;</w:t>
      </w:r>
    </w:p>
    <w:p w:rsidR="00437F36" w:rsidRPr="00343975" w:rsidRDefault="00437F36" w:rsidP="00437F36">
      <w:pPr>
        <w:widowControl w:val="0"/>
        <w:autoSpaceDE w:val="0"/>
        <w:autoSpaceDN w:val="0"/>
        <w:rPr>
          <w:szCs w:val="24"/>
        </w:rPr>
      </w:pPr>
      <w:r w:rsidRPr="00343975">
        <w:rPr>
          <w:szCs w:val="24"/>
        </w:rPr>
        <w:t xml:space="preserve">по завершении доклада экспертная комиссия проводит собеседование </w:t>
      </w:r>
      <w:proofErr w:type="gramStart"/>
      <w:r w:rsidRPr="00343975">
        <w:rPr>
          <w:szCs w:val="24"/>
        </w:rPr>
        <w:t>с</w:t>
      </w:r>
      <w:proofErr w:type="gramEnd"/>
      <w:r w:rsidRPr="00343975">
        <w:rPr>
          <w:szCs w:val="24"/>
        </w:rPr>
        <w:t xml:space="preserve"> экзаменуемым по материалам, представленным в портфолио;</w:t>
      </w:r>
    </w:p>
    <w:p w:rsidR="00437F36" w:rsidRPr="00343975" w:rsidRDefault="00437F36" w:rsidP="00437F36">
      <w:pPr>
        <w:autoSpaceDE w:val="0"/>
        <w:autoSpaceDN w:val="0"/>
        <w:adjustRightInd w:val="0"/>
        <w:rPr>
          <w:szCs w:val="24"/>
        </w:rPr>
      </w:pPr>
      <w:r w:rsidRPr="00343975">
        <w:rPr>
          <w:szCs w:val="24"/>
        </w:rPr>
        <w:t xml:space="preserve">портфолио представляется экзаменуемым в экспертную комиссию не позднее, чем за две недели до квалификационного экзамена. </w:t>
      </w:r>
    </w:p>
    <w:p w:rsidR="00437F36" w:rsidRPr="009A69F2" w:rsidRDefault="00437F36" w:rsidP="009A69F2">
      <w:pPr>
        <w:spacing w:line="276" w:lineRule="auto"/>
        <w:rPr>
          <w:szCs w:val="24"/>
        </w:rPr>
      </w:pPr>
    </w:p>
    <w:p w:rsidR="009461F2" w:rsidRDefault="009461F2" w:rsidP="009A69F2">
      <w:pPr>
        <w:spacing w:line="276" w:lineRule="auto"/>
        <w:rPr>
          <w:szCs w:val="24"/>
        </w:rPr>
      </w:pPr>
    </w:p>
    <w:p w:rsidR="001011E1" w:rsidRDefault="001011E1" w:rsidP="009A69F2">
      <w:pPr>
        <w:spacing w:line="276" w:lineRule="auto"/>
        <w:rPr>
          <w:szCs w:val="24"/>
        </w:rPr>
      </w:pPr>
    </w:p>
    <w:p w:rsidR="001011E1" w:rsidRPr="009A69F2" w:rsidRDefault="001011E1" w:rsidP="009A69F2">
      <w:pPr>
        <w:spacing w:line="276" w:lineRule="auto"/>
        <w:rPr>
          <w:szCs w:val="24"/>
        </w:rPr>
      </w:pPr>
    </w:p>
    <w:sectPr w:rsidR="001011E1" w:rsidRPr="009A69F2" w:rsidSect="00674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1F2"/>
    <w:rsid w:val="00011242"/>
    <w:rsid w:val="00017D74"/>
    <w:rsid w:val="00032345"/>
    <w:rsid w:val="00036BA9"/>
    <w:rsid w:val="0004013F"/>
    <w:rsid w:val="0006518E"/>
    <w:rsid w:val="0007223A"/>
    <w:rsid w:val="00080147"/>
    <w:rsid w:val="000D22A7"/>
    <w:rsid w:val="000E442F"/>
    <w:rsid w:val="001011E1"/>
    <w:rsid w:val="001455BB"/>
    <w:rsid w:val="001776B8"/>
    <w:rsid w:val="0018337D"/>
    <w:rsid w:val="00187B2D"/>
    <w:rsid w:val="001A122A"/>
    <w:rsid w:val="001C75C3"/>
    <w:rsid w:val="001C77C3"/>
    <w:rsid w:val="001E290B"/>
    <w:rsid w:val="001E3082"/>
    <w:rsid w:val="002009A0"/>
    <w:rsid w:val="00202F64"/>
    <w:rsid w:val="002135C0"/>
    <w:rsid w:val="00252577"/>
    <w:rsid w:val="002703D5"/>
    <w:rsid w:val="002845BE"/>
    <w:rsid w:val="002A285B"/>
    <w:rsid w:val="002B6ABE"/>
    <w:rsid w:val="002C015A"/>
    <w:rsid w:val="00306976"/>
    <w:rsid w:val="00340357"/>
    <w:rsid w:val="003719BC"/>
    <w:rsid w:val="00386982"/>
    <w:rsid w:val="003904B9"/>
    <w:rsid w:val="00391A15"/>
    <w:rsid w:val="003A5B44"/>
    <w:rsid w:val="003D2920"/>
    <w:rsid w:val="00437F36"/>
    <w:rsid w:val="00484F5D"/>
    <w:rsid w:val="0049562E"/>
    <w:rsid w:val="004A368C"/>
    <w:rsid w:val="004B5BAF"/>
    <w:rsid w:val="004C02E6"/>
    <w:rsid w:val="004C1960"/>
    <w:rsid w:val="004C222B"/>
    <w:rsid w:val="00500768"/>
    <w:rsid w:val="00525662"/>
    <w:rsid w:val="0053048B"/>
    <w:rsid w:val="0055162D"/>
    <w:rsid w:val="0058654A"/>
    <w:rsid w:val="005B4D4B"/>
    <w:rsid w:val="005C0FFA"/>
    <w:rsid w:val="00621EB4"/>
    <w:rsid w:val="00626455"/>
    <w:rsid w:val="00627367"/>
    <w:rsid w:val="00633DD9"/>
    <w:rsid w:val="00661745"/>
    <w:rsid w:val="006675BF"/>
    <w:rsid w:val="00672253"/>
    <w:rsid w:val="0067464D"/>
    <w:rsid w:val="00684C54"/>
    <w:rsid w:val="00690F72"/>
    <w:rsid w:val="0069127D"/>
    <w:rsid w:val="006947AA"/>
    <w:rsid w:val="006E2007"/>
    <w:rsid w:val="00701FBE"/>
    <w:rsid w:val="00704161"/>
    <w:rsid w:val="0073000E"/>
    <w:rsid w:val="007735B8"/>
    <w:rsid w:val="00791224"/>
    <w:rsid w:val="007A1337"/>
    <w:rsid w:val="007A3510"/>
    <w:rsid w:val="007B56DB"/>
    <w:rsid w:val="007D10EB"/>
    <w:rsid w:val="007D5652"/>
    <w:rsid w:val="007D6C08"/>
    <w:rsid w:val="007E1CB7"/>
    <w:rsid w:val="00802350"/>
    <w:rsid w:val="008152DF"/>
    <w:rsid w:val="008422AB"/>
    <w:rsid w:val="008444BD"/>
    <w:rsid w:val="00883FCE"/>
    <w:rsid w:val="008A243F"/>
    <w:rsid w:val="008A558A"/>
    <w:rsid w:val="008D7C9E"/>
    <w:rsid w:val="008F35EE"/>
    <w:rsid w:val="00901494"/>
    <w:rsid w:val="009030A9"/>
    <w:rsid w:val="00903969"/>
    <w:rsid w:val="009241A3"/>
    <w:rsid w:val="009461F2"/>
    <w:rsid w:val="0096648D"/>
    <w:rsid w:val="00975B11"/>
    <w:rsid w:val="009805F7"/>
    <w:rsid w:val="009928B0"/>
    <w:rsid w:val="009A69F2"/>
    <w:rsid w:val="009C2DF4"/>
    <w:rsid w:val="009C52C9"/>
    <w:rsid w:val="009C6314"/>
    <w:rsid w:val="009D182C"/>
    <w:rsid w:val="009E0EA6"/>
    <w:rsid w:val="009E1464"/>
    <w:rsid w:val="009E7453"/>
    <w:rsid w:val="00A0406B"/>
    <w:rsid w:val="00A173E1"/>
    <w:rsid w:val="00A2615B"/>
    <w:rsid w:val="00A27C1E"/>
    <w:rsid w:val="00A618CC"/>
    <w:rsid w:val="00AA3AD8"/>
    <w:rsid w:val="00AA5D81"/>
    <w:rsid w:val="00AA6902"/>
    <w:rsid w:val="00AB0634"/>
    <w:rsid w:val="00B041AD"/>
    <w:rsid w:val="00B207AA"/>
    <w:rsid w:val="00B21C7A"/>
    <w:rsid w:val="00B27696"/>
    <w:rsid w:val="00B27770"/>
    <w:rsid w:val="00B82149"/>
    <w:rsid w:val="00B83B06"/>
    <w:rsid w:val="00B91DCB"/>
    <w:rsid w:val="00B970E8"/>
    <w:rsid w:val="00BB6090"/>
    <w:rsid w:val="00BE083F"/>
    <w:rsid w:val="00C156F0"/>
    <w:rsid w:val="00C17FBF"/>
    <w:rsid w:val="00C21581"/>
    <w:rsid w:val="00C323DF"/>
    <w:rsid w:val="00C34470"/>
    <w:rsid w:val="00C438C0"/>
    <w:rsid w:val="00CE4A5C"/>
    <w:rsid w:val="00DF1AAE"/>
    <w:rsid w:val="00DF40F3"/>
    <w:rsid w:val="00E372DF"/>
    <w:rsid w:val="00E43A45"/>
    <w:rsid w:val="00E612A8"/>
    <w:rsid w:val="00E75FF7"/>
    <w:rsid w:val="00E778A0"/>
    <w:rsid w:val="00E81445"/>
    <w:rsid w:val="00E90467"/>
    <w:rsid w:val="00E907A6"/>
    <w:rsid w:val="00EB0332"/>
    <w:rsid w:val="00EC0D4E"/>
    <w:rsid w:val="00EC417A"/>
    <w:rsid w:val="00ED1087"/>
    <w:rsid w:val="00F14510"/>
    <w:rsid w:val="00F3440C"/>
    <w:rsid w:val="00F349DB"/>
    <w:rsid w:val="00F358B7"/>
    <w:rsid w:val="00F66970"/>
    <w:rsid w:val="00F90E88"/>
    <w:rsid w:val="00FA1BBC"/>
    <w:rsid w:val="00FA73B2"/>
    <w:rsid w:val="00FC0356"/>
    <w:rsid w:val="00FF0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ru-RU" w:eastAsia="en-US" w:bidi="ar-SA"/>
      </w:rPr>
    </w:rPrDefault>
    <w:pPrDefault>
      <w:pPr>
        <w:spacing w:line="276" w:lineRule="auto"/>
        <w:ind w:left="-567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F2"/>
    <w:pPr>
      <w:spacing w:line="240" w:lineRule="auto"/>
      <w:ind w:left="0" w:firstLine="709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12</cp:revision>
  <dcterms:created xsi:type="dcterms:W3CDTF">2022-12-21T06:08:00Z</dcterms:created>
  <dcterms:modified xsi:type="dcterms:W3CDTF">2023-09-26T06:06:00Z</dcterms:modified>
</cp:coreProperties>
</file>